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705A3" w14:textId="77777777" w:rsidR="00F106CE" w:rsidRDefault="00F106CE">
      <w:pPr>
        <w:pStyle w:val="Corpotesto"/>
        <w:rPr>
          <w:rFonts w:ascii="Times New Roman"/>
          <w:sz w:val="20"/>
        </w:rPr>
      </w:pPr>
    </w:p>
    <w:p w14:paraId="7DB034F9" w14:textId="77777777" w:rsidR="00F106CE" w:rsidRDefault="00F106CE">
      <w:pPr>
        <w:pStyle w:val="Corpotesto"/>
        <w:spacing w:before="4"/>
        <w:rPr>
          <w:rFonts w:ascii="Times New Roman"/>
          <w:sz w:val="16"/>
        </w:rPr>
      </w:pPr>
    </w:p>
    <w:p w14:paraId="456CCD83" w14:textId="7B7133A1" w:rsidR="00F106CE" w:rsidRDefault="00F42E49" w:rsidP="00FB23AE">
      <w:pPr>
        <w:pStyle w:val="Corpotesto"/>
        <w:tabs>
          <w:tab w:val="left" w:pos="9634"/>
        </w:tabs>
        <w:ind w:right="-185"/>
        <w:jc w:val="both"/>
        <w:rPr>
          <w:rFonts w:asciiTheme="minorHAnsi" w:hAnsiTheme="minorHAnsi" w:cstheme="minorHAnsi"/>
          <w:u w:val="single"/>
        </w:rPr>
      </w:pPr>
      <w:r w:rsidRPr="00FB23AE">
        <w:rPr>
          <w:rFonts w:asciiTheme="minorHAnsi" w:hAnsiTheme="minorHAnsi" w:cstheme="minorHAnsi"/>
        </w:rPr>
        <w:t>Gentile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Sig.ra/Sig.</w:t>
      </w:r>
      <w:r w:rsidRPr="00FB23AE">
        <w:rPr>
          <w:rFonts w:asciiTheme="minorHAnsi" w:hAnsiTheme="minorHAnsi" w:cstheme="minorHAnsi"/>
          <w:u w:val="single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ab/>
      </w:r>
      <w:r w:rsidR="00FB23AE">
        <w:rPr>
          <w:rFonts w:asciiTheme="minorHAnsi" w:hAnsiTheme="minorHAnsi" w:cstheme="minorHAnsi"/>
          <w:u w:val="single"/>
        </w:rPr>
        <w:t>__</w:t>
      </w:r>
    </w:p>
    <w:p w14:paraId="4B22C3A4" w14:textId="77777777" w:rsidR="00FB23AE" w:rsidRPr="00FB23AE" w:rsidRDefault="00FB23AE" w:rsidP="00FB23AE">
      <w:pPr>
        <w:pStyle w:val="Corpotesto"/>
        <w:tabs>
          <w:tab w:val="left" w:pos="9634"/>
        </w:tabs>
        <w:ind w:right="-185"/>
        <w:jc w:val="both"/>
        <w:rPr>
          <w:rFonts w:asciiTheme="minorHAnsi" w:hAnsiTheme="minorHAnsi" w:cstheme="minorHAnsi"/>
        </w:rPr>
      </w:pPr>
    </w:p>
    <w:p w14:paraId="0FB2DFFE" w14:textId="7593A407" w:rsidR="00F106CE" w:rsidRPr="00FB23AE" w:rsidRDefault="00F42E49" w:rsidP="00FB23AE">
      <w:pPr>
        <w:pStyle w:val="Corpotesto"/>
        <w:tabs>
          <w:tab w:val="left" w:pos="4457"/>
          <w:tab w:val="left" w:pos="9773"/>
        </w:tabs>
        <w:spacing w:before="87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patologia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carico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suo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occhio</w:t>
      </w:r>
      <w:r w:rsidRPr="00FB23AE">
        <w:rPr>
          <w:rFonts w:asciiTheme="minorHAnsi" w:hAnsiTheme="minorHAnsi" w:cstheme="minorHAnsi"/>
          <w:u w:val="single"/>
        </w:rPr>
        <w:tab/>
      </w:r>
      <w:r w:rsidRPr="00FB23AE">
        <w:rPr>
          <w:rFonts w:asciiTheme="minorHAnsi" w:hAnsiTheme="minorHAnsi" w:cstheme="minorHAnsi"/>
        </w:rPr>
        <w:t>si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chiama</w:t>
      </w:r>
      <w:r w:rsidRPr="00FB23AE">
        <w:rPr>
          <w:rFonts w:asciiTheme="minorHAnsi" w:hAnsiTheme="minorHAnsi" w:cstheme="minorHAnsi"/>
          <w:spacing w:val="-8"/>
        </w:rPr>
        <w:t xml:space="preserve"> </w:t>
      </w:r>
      <w:r w:rsidR="00653B56">
        <w:rPr>
          <w:rFonts w:asciiTheme="minorHAnsi" w:hAnsiTheme="minorHAnsi" w:cstheme="minorHAnsi"/>
          <w:spacing w:val="-8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ab/>
      </w:r>
      <w:r w:rsidR="00FB23AE">
        <w:rPr>
          <w:rFonts w:asciiTheme="minorHAnsi" w:hAnsiTheme="minorHAnsi" w:cstheme="minorHAnsi"/>
          <w:u w:val="single"/>
        </w:rPr>
        <w:t>_</w:t>
      </w:r>
    </w:p>
    <w:p w14:paraId="48220B1D" w14:textId="3C4534E2" w:rsidR="00F106CE" w:rsidRPr="00FB23AE" w:rsidRDefault="00F42E49" w:rsidP="00FB23AE">
      <w:pPr>
        <w:spacing w:before="56"/>
        <w:ind w:right="-185"/>
        <w:jc w:val="both"/>
        <w:rPr>
          <w:rFonts w:asciiTheme="minorHAnsi" w:hAnsiTheme="minorHAnsi" w:cstheme="minorHAnsi"/>
          <w:b/>
        </w:rPr>
      </w:pP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proposto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nell’occhio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malato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è: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  <w:b/>
        </w:rPr>
        <w:t>INIEZIONE</w:t>
      </w:r>
      <w:r w:rsidRPr="00FB23AE">
        <w:rPr>
          <w:rFonts w:asciiTheme="minorHAnsi" w:hAnsiTheme="minorHAnsi" w:cstheme="minorHAnsi"/>
          <w:b/>
          <w:spacing w:val="-4"/>
        </w:rPr>
        <w:t xml:space="preserve"> </w:t>
      </w:r>
      <w:r w:rsidRPr="00FB23AE">
        <w:rPr>
          <w:rFonts w:asciiTheme="minorHAnsi" w:hAnsiTheme="minorHAnsi" w:cstheme="minorHAnsi"/>
          <w:b/>
        </w:rPr>
        <w:t>INTRAVITREALE</w:t>
      </w:r>
      <w:r w:rsidRPr="00FB23AE">
        <w:rPr>
          <w:rFonts w:asciiTheme="minorHAnsi" w:hAnsiTheme="minorHAnsi" w:cstheme="minorHAnsi"/>
          <w:b/>
          <w:spacing w:val="-4"/>
        </w:rPr>
        <w:t xml:space="preserve"> </w:t>
      </w:r>
      <w:r w:rsidRPr="00FB23AE">
        <w:rPr>
          <w:rFonts w:asciiTheme="minorHAnsi" w:hAnsiTheme="minorHAnsi" w:cstheme="minorHAnsi"/>
          <w:b/>
        </w:rPr>
        <w:t>DI</w:t>
      </w:r>
      <w:r w:rsidRPr="00FB23AE">
        <w:rPr>
          <w:rFonts w:asciiTheme="minorHAnsi" w:hAnsiTheme="minorHAnsi" w:cstheme="minorHAnsi"/>
          <w:b/>
          <w:spacing w:val="-3"/>
        </w:rPr>
        <w:t xml:space="preserve"> </w:t>
      </w:r>
      <w:r w:rsidRPr="00FB23AE">
        <w:rPr>
          <w:rFonts w:asciiTheme="minorHAnsi" w:hAnsiTheme="minorHAnsi" w:cstheme="minorHAnsi"/>
          <w:b/>
        </w:rPr>
        <w:t>LUCENTIS</w:t>
      </w:r>
    </w:p>
    <w:p w14:paraId="2E07714A" w14:textId="1BDC82D3" w:rsidR="00FB23AE" w:rsidRDefault="00F42E49" w:rsidP="006571EE">
      <w:pPr>
        <w:pStyle w:val="Corpotesto"/>
        <w:tabs>
          <w:tab w:val="left" w:pos="9725"/>
        </w:tabs>
        <w:ind w:right="-28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responsabile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chirurgico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è:</w:t>
      </w:r>
      <w:r w:rsidRPr="00FB23AE">
        <w:rPr>
          <w:rFonts w:asciiTheme="minorHAnsi" w:hAnsiTheme="minorHAnsi" w:cstheme="minorHAnsi"/>
          <w:spacing w:val="-7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 xml:space="preserve"> </w:t>
      </w:r>
      <w:r w:rsidR="00653B56">
        <w:rPr>
          <w:rFonts w:asciiTheme="minorHAnsi" w:hAnsiTheme="minorHAnsi" w:cstheme="minorHAnsi"/>
          <w:u w:val="single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ab/>
      </w:r>
      <w:r w:rsidR="00FB23AE">
        <w:rPr>
          <w:rFonts w:asciiTheme="minorHAnsi" w:hAnsiTheme="minorHAnsi" w:cstheme="minorHAnsi"/>
          <w:u w:val="single"/>
        </w:rPr>
        <w:t>_</w:t>
      </w:r>
    </w:p>
    <w:p w14:paraId="1A834A26" w14:textId="3C089668" w:rsidR="00F106CE" w:rsidRPr="006571EE" w:rsidRDefault="00F42E49" w:rsidP="006571EE">
      <w:pPr>
        <w:pStyle w:val="Corpotesto"/>
        <w:tabs>
          <w:tab w:val="left" w:pos="9752"/>
        </w:tabs>
        <w:spacing w:before="87"/>
        <w:ind w:right="-28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Servizio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Urgenze:</w:t>
      </w:r>
      <w:r w:rsidRPr="00FB23AE">
        <w:rPr>
          <w:rFonts w:asciiTheme="minorHAnsi" w:hAnsiTheme="minorHAnsi" w:cstheme="minorHAnsi"/>
          <w:spacing w:val="-7"/>
        </w:rPr>
        <w:t xml:space="preserve"> </w:t>
      </w:r>
      <w:r w:rsidR="00653B56">
        <w:rPr>
          <w:rFonts w:asciiTheme="minorHAnsi" w:hAnsiTheme="minorHAnsi" w:cstheme="minorHAnsi"/>
          <w:spacing w:val="-7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ab/>
      </w:r>
      <w:r w:rsidR="00FB23AE">
        <w:rPr>
          <w:rFonts w:asciiTheme="minorHAnsi" w:hAnsiTheme="minorHAnsi" w:cstheme="minorHAnsi"/>
          <w:u w:val="single"/>
        </w:rPr>
        <w:t>_</w:t>
      </w:r>
    </w:p>
    <w:p w14:paraId="39C04C4D" w14:textId="77777777" w:rsidR="00F106CE" w:rsidRPr="00FB23AE" w:rsidRDefault="00F42E49" w:rsidP="00FB23AE">
      <w:pPr>
        <w:pStyle w:val="Corpotesto"/>
        <w:spacing w:before="56"/>
        <w:ind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Questo documento contiene le informazioni sul trattamento che le viene proposto, sui risultati e sui rischi e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ha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24"/>
        </w:rPr>
        <w:t xml:space="preserve"> </w:t>
      </w:r>
      <w:r w:rsidRPr="00FB23AE">
        <w:rPr>
          <w:rFonts w:asciiTheme="minorHAnsi" w:hAnsiTheme="minorHAnsi" w:cstheme="minorHAnsi"/>
        </w:rPr>
        <w:t>finalità</w:t>
      </w:r>
      <w:r w:rsidRPr="00FB23AE">
        <w:rPr>
          <w:rFonts w:asciiTheme="minorHAnsi" w:hAnsiTheme="minorHAnsi" w:cstheme="minorHAnsi"/>
          <w:spacing w:val="24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24"/>
        </w:rPr>
        <w:t xml:space="preserve"> </w:t>
      </w:r>
      <w:r w:rsidRPr="00FB23AE">
        <w:rPr>
          <w:rFonts w:asciiTheme="minorHAnsi" w:hAnsiTheme="minorHAnsi" w:cstheme="minorHAnsi"/>
        </w:rPr>
        <w:t>permetterle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24"/>
        </w:rPr>
        <w:t xml:space="preserve"> </w:t>
      </w:r>
      <w:r w:rsidRPr="00FB23AE">
        <w:rPr>
          <w:rFonts w:asciiTheme="minorHAnsi" w:hAnsiTheme="minorHAnsi" w:cstheme="minorHAnsi"/>
        </w:rPr>
        <w:t>rilasciare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un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consenso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effettivamente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informato,</w:t>
      </w:r>
      <w:r w:rsidRPr="00FB23AE">
        <w:rPr>
          <w:rFonts w:asciiTheme="minorHAnsi" w:hAnsiTheme="minorHAnsi" w:cstheme="minorHAnsi"/>
          <w:spacing w:val="22"/>
        </w:rPr>
        <w:t xml:space="preserve"> </w:t>
      </w:r>
      <w:r w:rsidRPr="00FB23AE">
        <w:rPr>
          <w:rFonts w:asciiTheme="minorHAnsi" w:hAnsiTheme="minorHAnsi" w:cstheme="minorHAnsi"/>
        </w:rPr>
        <w:t>consapevole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condiviso</w:t>
      </w:r>
      <w:r w:rsidRPr="00FB23AE">
        <w:rPr>
          <w:rFonts w:asciiTheme="minorHAnsi" w:hAnsiTheme="minorHAnsi" w:cstheme="minorHAnsi"/>
          <w:spacing w:val="-48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suo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medico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oculista.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Prima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sottoporsi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è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invitato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leggere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integralmente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accuratamente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questo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documento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evidenziando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suo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medico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oculista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qualsiasi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aspetto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sia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sufficientemente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chiaro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qualsiasi dubbio.</w:t>
      </w:r>
    </w:p>
    <w:p w14:paraId="213BFE2A" w14:textId="77777777" w:rsidR="00F106CE" w:rsidRPr="00FB23AE" w:rsidRDefault="00F106CE" w:rsidP="00FB23AE">
      <w:pPr>
        <w:pStyle w:val="Corpotesto"/>
        <w:spacing w:before="11"/>
        <w:ind w:right="-28"/>
        <w:jc w:val="both"/>
        <w:rPr>
          <w:rFonts w:asciiTheme="minorHAnsi" w:hAnsiTheme="minorHAnsi" w:cstheme="minorHAnsi"/>
          <w:sz w:val="21"/>
        </w:rPr>
      </w:pPr>
    </w:p>
    <w:p w14:paraId="15926315" w14:textId="77777777" w:rsidR="00F106CE" w:rsidRPr="00FB23AE" w:rsidRDefault="00F42E49" w:rsidP="00FB23AE">
      <w:pPr>
        <w:pStyle w:val="Titolo1"/>
        <w:spacing w:before="1"/>
        <w:ind w:left="0"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Che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cos’è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</w:p>
    <w:p w14:paraId="2BEFDD98" w14:textId="77777777" w:rsidR="00F106CE" w:rsidRPr="00FB23AE" w:rsidRDefault="00F42E49" w:rsidP="00FB23AE">
      <w:pPr>
        <w:pStyle w:val="Corpotesto"/>
        <w:ind w:right="-28"/>
        <w:jc w:val="both"/>
        <w:rPr>
          <w:rFonts w:asciiTheme="minorHAnsi" w:hAnsiTheme="minorHAnsi" w:cstheme="minorHAnsi"/>
        </w:rPr>
      </w:pP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contiene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farmaco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ranibizumab</w:t>
      </w:r>
      <w:proofErr w:type="spellEnd"/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soluzione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da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iniettare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nell’occhio.</w:t>
      </w:r>
    </w:p>
    <w:p w14:paraId="2C14D634" w14:textId="77777777" w:rsidR="00F106CE" w:rsidRPr="00FB23AE" w:rsidRDefault="00F106CE" w:rsidP="00FB23AE">
      <w:pPr>
        <w:pStyle w:val="Corpotesto"/>
        <w:ind w:right="-28"/>
        <w:jc w:val="both"/>
        <w:rPr>
          <w:rFonts w:asciiTheme="minorHAnsi" w:hAnsiTheme="minorHAnsi" w:cstheme="minorHAnsi"/>
        </w:rPr>
      </w:pPr>
    </w:p>
    <w:p w14:paraId="366A5565" w14:textId="77777777" w:rsidR="00F106CE" w:rsidRPr="00FB23AE" w:rsidRDefault="00F42E49" w:rsidP="00FB23AE">
      <w:pPr>
        <w:pStyle w:val="Titolo1"/>
        <w:ind w:left="0"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Come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agisce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</w:p>
    <w:p w14:paraId="285AC8A1" w14:textId="77777777" w:rsidR="00F106CE" w:rsidRPr="00FB23AE" w:rsidRDefault="00F42E49" w:rsidP="00FB23AE">
      <w:pPr>
        <w:pStyle w:val="Corpotesto"/>
        <w:spacing w:before="1"/>
        <w:ind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principio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attivo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(</w:t>
      </w:r>
      <w:proofErr w:type="spellStart"/>
      <w:r w:rsidRPr="00FB23AE">
        <w:rPr>
          <w:rFonts w:asciiTheme="minorHAnsi" w:hAnsiTheme="minorHAnsi" w:cstheme="minorHAnsi"/>
        </w:rPr>
        <w:t>ranibizumab</w:t>
      </w:r>
      <w:proofErr w:type="spellEnd"/>
      <w:r w:rsidRPr="00FB23AE">
        <w:rPr>
          <w:rFonts w:asciiTheme="minorHAnsi" w:hAnsiTheme="minorHAnsi" w:cstheme="minorHAnsi"/>
        </w:rPr>
        <w:t>)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è in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grado d’inibire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una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sostanza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denominata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Fattore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Crescita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Vascolare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Endoteliale</w:t>
      </w:r>
      <w:r w:rsidRPr="00FB23AE">
        <w:rPr>
          <w:rFonts w:asciiTheme="minorHAnsi" w:hAnsiTheme="minorHAnsi" w:cstheme="minorHAnsi"/>
          <w:spacing w:val="49"/>
        </w:rPr>
        <w:t xml:space="preserve"> </w:t>
      </w:r>
      <w:r w:rsidRPr="00FB23AE">
        <w:rPr>
          <w:rFonts w:asciiTheme="minorHAnsi" w:hAnsiTheme="minorHAnsi" w:cstheme="minorHAnsi"/>
        </w:rPr>
        <w:t>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(VEGF-A).</w:t>
      </w:r>
    </w:p>
    <w:p w14:paraId="3DCF8029" w14:textId="77777777" w:rsidR="00F106CE" w:rsidRPr="00FB23AE" w:rsidRDefault="00F42E49" w:rsidP="00FB23AE">
      <w:pPr>
        <w:pStyle w:val="Corpotesto"/>
        <w:ind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VEGF-A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è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responsabile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dello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sviluppo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nuovi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vasi sanguigni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anomali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da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cui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si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può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verificare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lo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stravaso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46"/>
        </w:rPr>
        <w:t xml:space="preserve"> </w:t>
      </w:r>
      <w:r w:rsidRPr="00FB23AE">
        <w:rPr>
          <w:rFonts w:asciiTheme="minorHAnsi" w:hAnsiTheme="minorHAnsi" w:cstheme="minorHAnsi"/>
        </w:rPr>
        <w:t>siero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sangue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nel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tessuto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retinico,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responsabile dell’aggravamento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della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malattia.</w:t>
      </w:r>
    </w:p>
    <w:p w14:paraId="5C747D29" w14:textId="77777777" w:rsidR="00F106CE" w:rsidRPr="00FB23AE" w:rsidRDefault="00F42E49" w:rsidP="00FB23AE">
      <w:pPr>
        <w:pStyle w:val="Corpotesto"/>
        <w:ind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Inibendo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questo</w:t>
      </w:r>
      <w:r w:rsidRPr="00FB23AE">
        <w:rPr>
          <w:rFonts w:asciiTheme="minorHAnsi" w:hAnsiTheme="minorHAnsi" w:cstheme="minorHAnsi"/>
          <w:spacing w:val="7"/>
        </w:rPr>
        <w:t xml:space="preserve"> </w:t>
      </w:r>
      <w:r w:rsidRPr="00FB23AE">
        <w:rPr>
          <w:rFonts w:asciiTheme="minorHAnsi" w:hAnsiTheme="minorHAnsi" w:cstheme="minorHAnsi"/>
        </w:rPr>
        <w:t>fattore,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ranibizumab</w:t>
      </w:r>
      <w:proofErr w:type="spellEnd"/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impedisce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formazione</w:t>
      </w:r>
      <w:r w:rsidRPr="00FB23AE">
        <w:rPr>
          <w:rFonts w:asciiTheme="minorHAnsi" w:hAnsiTheme="minorHAnsi" w:cstheme="minorHAnsi"/>
          <w:spacing w:val="7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nuovi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vasi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sanguigni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anomali,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fa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recedere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quelli già presenti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riduce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l’accumulo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 xml:space="preserve">di liquido </w:t>
      </w:r>
      <w:proofErr w:type="spellStart"/>
      <w:r w:rsidRPr="00FB23AE">
        <w:rPr>
          <w:rFonts w:asciiTheme="minorHAnsi" w:hAnsiTheme="minorHAnsi" w:cstheme="minorHAnsi"/>
        </w:rPr>
        <w:t>sottoretinico</w:t>
      </w:r>
      <w:proofErr w:type="spellEnd"/>
      <w:r w:rsidRPr="00FB23AE">
        <w:rPr>
          <w:rFonts w:asciiTheme="minorHAnsi" w:hAnsiTheme="minorHAnsi" w:cstheme="minorHAnsi"/>
        </w:rPr>
        <w:t>.</w:t>
      </w:r>
    </w:p>
    <w:p w14:paraId="7BF266AE" w14:textId="77777777" w:rsidR="00F106CE" w:rsidRPr="00FB23AE" w:rsidRDefault="00F106CE" w:rsidP="00FB23AE">
      <w:pPr>
        <w:pStyle w:val="Corpotesto"/>
        <w:spacing w:before="11"/>
        <w:ind w:right="-28"/>
        <w:jc w:val="both"/>
        <w:rPr>
          <w:rFonts w:asciiTheme="minorHAnsi" w:hAnsiTheme="minorHAnsi" w:cstheme="minorHAnsi"/>
          <w:sz w:val="21"/>
        </w:rPr>
      </w:pPr>
    </w:p>
    <w:p w14:paraId="1D5A2AC8" w14:textId="77777777" w:rsidR="00F106CE" w:rsidRPr="00FB23AE" w:rsidRDefault="00F42E49" w:rsidP="00FB23AE">
      <w:pPr>
        <w:pStyle w:val="Titolo1"/>
        <w:ind w:left="0"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Per che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cosa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si usa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</w:p>
    <w:p w14:paraId="27280104" w14:textId="77777777" w:rsidR="00F106CE" w:rsidRPr="00FB23AE" w:rsidRDefault="00F42E49" w:rsidP="00FB23AE">
      <w:pPr>
        <w:pStyle w:val="Corpotesto"/>
        <w:ind w:right="-28"/>
        <w:jc w:val="both"/>
        <w:rPr>
          <w:rFonts w:asciiTheme="minorHAnsi" w:hAnsiTheme="minorHAnsi" w:cstheme="minorHAnsi"/>
        </w:rPr>
      </w:pP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è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autorizzato per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adulti con:</w:t>
      </w:r>
    </w:p>
    <w:p w14:paraId="44BBBF6F" w14:textId="77777777" w:rsidR="00F106CE" w:rsidRPr="00FB23AE" w:rsidRDefault="00F42E49" w:rsidP="00FB23AE">
      <w:pPr>
        <w:pStyle w:val="Paragrafoelenco"/>
        <w:numPr>
          <w:ilvl w:val="0"/>
          <w:numId w:val="2"/>
        </w:numPr>
        <w:tabs>
          <w:tab w:val="left" w:pos="231"/>
        </w:tabs>
        <w:spacing w:before="1"/>
        <w:ind w:left="0" w:right="-28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degenerazione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maculare</w:t>
      </w:r>
      <w:r w:rsidRPr="00FB23AE">
        <w:rPr>
          <w:rFonts w:asciiTheme="minorHAnsi" w:hAnsiTheme="minorHAnsi" w:cstheme="minorHAnsi"/>
          <w:spacing w:val="-7"/>
        </w:rPr>
        <w:t xml:space="preserve"> </w:t>
      </w:r>
      <w:r w:rsidRPr="00FB23AE">
        <w:rPr>
          <w:rFonts w:asciiTheme="minorHAnsi" w:hAnsiTheme="minorHAnsi" w:cstheme="minorHAnsi"/>
        </w:rPr>
        <w:t>senile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neovascolare</w:t>
      </w:r>
      <w:proofErr w:type="spellEnd"/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(</w:t>
      </w:r>
      <w:proofErr w:type="spellStart"/>
      <w:r w:rsidRPr="00FB23AE">
        <w:rPr>
          <w:rFonts w:asciiTheme="minorHAnsi" w:hAnsiTheme="minorHAnsi" w:cstheme="minorHAnsi"/>
        </w:rPr>
        <w:t>DMSn</w:t>
      </w:r>
      <w:proofErr w:type="spellEnd"/>
      <w:r w:rsidRPr="00FB23AE">
        <w:rPr>
          <w:rFonts w:asciiTheme="minorHAnsi" w:hAnsiTheme="minorHAnsi" w:cstheme="minorHAnsi"/>
        </w:rPr>
        <w:t>)</w:t>
      </w:r>
    </w:p>
    <w:p w14:paraId="71ABDC03" w14:textId="77777777" w:rsidR="00F106CE" w:rsidRPr="00FB23AE" w:rsidRDefault="00F42E49" w:rsidP="00FB23AE">
      <w:pPr>
        <w:pStyle w:val="Paragrafoelenco"/>
        <w:numPr>
          <w:ilvl w:val="0"/>
          <w:numId w:val="2"/>
        </w:numPr>
        <w:tabs>
          <w:tab w:val="left" w:pos="231"/>
        </w:tabs>
        <w:ind w:left="0" w:right="-28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edema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maculare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diabetico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(EMD)</w:t>
      </w:r>
    </w:p>
    <w:p w14:paraId="6924655C" w14:textId="77777777" w:rsidR="00F106CE" w:rsidRPr="00FB23AE" w:rsidRDefault="00F42E49" w:rsidP="00FB23AE">
      <w:pPr>
        <w:pStyle w:val="Paragrafoelenco"/>
        <w:numPr>
          <w:ilvl w:val="0"/>
          <w:numId w:val="2"/>
        </w:numPr>
        <w:tabs>
          <w:tab w:val="left" w:pos="231"/>
        </w:tabs>
        <w:ind w:left="0" w:right="-28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edema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maculare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da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occlusione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venosa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retinica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branca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(OVRB)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o</w:t>
      </w:r>
      <w:r w:rsidRPr="00FB23AE">
        <w:rPr>
          <w:rFonts w:asciiTheme="minorHAnsi" w:hAnsiTheme="minorHAnsi" w:cstheme="minorHAnsi"/>
          <w:spacing w:val="13"/>
        </w:rPr>
        <w:t xml:space="preserve"> </w:t>
      </w:r>
      <w:r w:rsidRPr="00FB23AE">
        <w:rPr>
          <w:rFonts w:asciiTheme="minorHAnsi" w:hAnsiTheme="minorHAnsi" w:cstheme="minorHAnsi"/>
        </w:rPr>
        <w:t>centrale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(OVRC)</w:t>
      </w:r>
    </w:p>
    <w:p w14:paraId="34516772" w14:textId="77777777" w:rsidR="00F106CE" w:rsidRPr="00FB23AE" w:rsidRDefault="00F42E49" w:rsidP="00FB23AE">
      <w:pPr>
        <w:pStyle w:val="Paragrafoelenco"/>
        <w:numPr>
          <w:ilvl w:val="0"/>
          <w:numId w:val="2"/>
        </w:numPr>
        <w:tabs>
          <w:tab w:val="left" w:pos="231"/>
        </w:tabs>
        <w:ind w:left="0" w:right="-28" w:firstLine="0"/>
        <w:jc w:val="both"/>
        <w:rPr>
          <w:rFonts w:asciiTheme="minorHAnsi" w:hAnsiTheme="minorHAnsi" w:cstheme="minorHAnsi"/>
        </w:rPr>
      </w:pPr>
      <w:proofErr w:type="spellStart"/>
      <w:r w:rsidRPr="00FB23AE">
        <w:rPr>
          <w:rFonts w:asciiTheme="minorHAnsi" w:hAnsiTheme="minorHAnsi" w:cstheme="minorHAnsi"/>
        </w:rPr>
        <w:t>neovascolarizzazione</w:t>
      </w:r>
      <w:proofErr w:type="spellEnd"/>
      <w:r w:rsidRPr="00FB23AE">
        <w:rPr>
          <w:rFonts w:asciiTheme="minorHAnsi" w:hAnsiTheme="minorHAnsi" w:cstheme="minorHAnsi"/>
          <w:spacing w:val="-6"/>
        </w:rPr>
        <w:t xml:space="preserve"> </w:t>
      </w:r>
      <w:r w:rsidRPr="00FB23AE">
        <w:rPr>
          <w:rFonts w:asciiTheme="minorHAnsi" w:hAnsiTheme="minorHAnsi" w:cstheme="minorHAnsi"/>
        </w:rPr>
        <w:t>coroideale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(NVC)</w:t>
      </w:r>
    </w:p>
    <w:p w14:paraId="31FA3EE8" w14:textId="77777777" w:rsidR="00F106CE" w:rsidRPr="00FB23AE" w:rsidRDefault="00F42E49" w:rsidP="00FB23AE">
      <w:pPr>
        <w:pStyle w:val="Corpotesto"/>
        <w:spacing w:before="1"/>
        <w:ind w:right="-28"/>
        <w:jc w:val="both"/>
        <w:rPr>
          <w:rFonts w:asciiTheme="minorHAnsi" w:hAnsiTheme="minorHAnsi" w:cstheme="minorHAnsi"/>
        </w:rPr>
      </w:pP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è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autorizzato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neonati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pretermine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con:</w:t>
      </w:r>
    </w:p>
    <w:p w14:paraId="684C107D" w14:textId="77777777" w:rsidR="00F106CE" w:rsidRPr="00FB23AE" w:rsidRDefault="00F42E49" w:rsidP="00FB23AE">
      <w:pPr>
        <w:pStyle w:val="Paragrafoelenco"/>
        <w:numPr>
          <w:ilvl w:val="0"/>
          <w:numId w:val="2"/>
        </w:numPr>
        <w:tabs>
          <w:tab w:val="left" w:pos="231"/>
        </w:tabs>
        <w:ind w:left="0" w:right="-28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retinopatia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prematuro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(ROP)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zona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 (stadio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1+,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2+,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3,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3+)</w:t>
      </w:r>
    </w:p>
    <w:p w14:paraId="49216CD1" w14:textId="77777777" w:rsidR="00F106CE" w:rsidRPr="00FB23AE" w:rsidRDefault="00F42E49" w:rsidP="00FB23AE">
      <w:pPr>
        <w:pStyle w:val="Paragrafoelenco"/>
        <w:numPr>
          <w:ilvl w:val="0"/>
          <w:numId w:val="2"/>
        </w:numPr>
        <w:tabs>
          <w:tab w:val="left" w:pos="231"/>
        </w:tabs>
        <w:ind w:left="0" w:right="-28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ROP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zona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(stadio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3+)</w:t>
      </w:r>
    </w:p>
    <w:p w14:paraId="22586CDD" w14:textId="77777777" w:rsidR="00F106CE" w:rsidRPr="00FB23AE" w:rsidRDefault="00F42E49" w:rsidP="00FB23AE">
      <w:pPr>
        <w:pStyle w:val="Paragrafoelenco"/>
        <w:numPr>
          <w:ilvl w:val="0"/>
          <w:numId w:val="2"/>
        </w:numPr>
        <w:tabs>
          <w:tab w:val="left" w:pos="231"/>
        </w:tabs>
        <w:ind w:left="0" w:right="-28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ROP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Aggressiva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Posteriore (AP-ROP)</w:t>
      </w:r>
    </w:p>
    <w:p w14:paraId="35551315" w14:textId="77777777" w:rsidR="00F106CE" w:rsidRPr="00FB23AE" w:rsidRDefault="00F42E49" w:rsidP="00FB23AE">
      <w:pPr>
        <w:pStyle w:val="Corpotesto"/>
        <w:ind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 xml:space="preserve">Oltre a quelle per cui il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</w:rPr>
        <w:t xml:space="preserve"> è autorizzato, vi sono altre malattie che possono condurre all’accumulo 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 xml:space="preserve">liquido sotto la retina oppure causare la formazione di </w:t>
      </w:r>
      <w:proofErr w:type="spellStart"/>
      <w:r w:rsidRPr="00FB23AE">
        <w:rPr>
          <w:rFonts w:asciiTheme="minorHAnsi" w:hAnsiTheme="minorHAnsi" w:cstheme="minorHAnsi"/>
        </w:rPr>
        <w:t>neovasi</w:t>
      </w:r>
      <w:proofErr w:type="spellEnd"/>
      <w:r w:rsidRPr="00FB23AE">
        <w:rPr>
          <w:rFonts w:asciiTheme="minorHAnsi" w:hAnsiTheme="minorHAnsi" w:cstheme="minorHAnsi"/>
        </w:rPr>
        <w:t>. Tutte queste malattie si possono giovare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della somministrazione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intravitreale</w:t>
      </w:r>
      <w:proofErr w:type="spellEnd"/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 farmaci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anti-VEGF.</w:t>
      </w:r>
    </w:p>
    <w:p w14:paraId="1BC9BB19" w14:textId="77777777" w:rsidR="00F106CE" w:rsidRPr="00FB23AE" w:rsidRDefault="00F106CE" w:rsidP="00FB23AE">
      <w:pPr>
        <w:pStyle w:val="Corpotesto"/>
        <w:spacing w:before="3"/>
        <w:ind w:right="-28"/>
        <w:jc w:val="both"/>
        <w:rPr>
          <w:rFonts w:asciiTheme="minorHAnsi" w:hAnsiTheme="minorHAnsi" w:cstheme="minorHAnsi"/>
          <w:sz w:val="16"/>
        </w:rPr>
      </w:pPr>
    </w:p>
    <w:p w14:paraId="251B74E4" w14:textId="77777777" w:rsidR="00F106CE" w:rsidRPr="00FB23AE" w:rsidRDefault="00F42E49" w:rsidP="00FB23AE">
      <w:pPr>
        <w:pStyle w:val="Titolo1"/>
        <w:spacing w:before="56"/>
        <w:ind w:left="0"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Come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usa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</w:p>
    <w:p w14:paraId="29601B42" w14:textId="77777777" w:rsidR="00F106CE" w:rsidRPr="00FB23AE" w:rsidRDefault="00F42E49" w:rsidP="00FB23AE">
      <w:pPr>
        <w:pStyle w:val="Corpotesto"/>
        <w:ind w:right="-28"/>
        <w:jc w:val="both"/>
        <w:rPr>
          <w:rFonts w:asciiTheme="minorHAnsi" w:hAnsiTheme="minorHAnsi" w:cstheme="minorHAnsi"/>
        </w:rPr>
      </w:pP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viene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somministrato</w:t>
      </w:r>
      <w:r w:rsidRPr="00FB23AE">
        <w:rPr>
          <w:rFonts w:asciiTheme="minorHAnsi" w:hAnsiTheme="minorHAnsi" w:cstheme="minorHAnsi"/>
          <w:spacing w:val="9"/>
        </w:rPr>
        <w:t xml:space="preserve"> </w:t>
      </w:r>
      <w:r w:rsidRPr="00FB23AE">
        <w:rPr>
          <w:rFonts w:asciiTheme="minorHAnsi" w:hAnsiTheme="minorHAnsi" w:cstheme="minorHAnsi"/>
        </w:rPr>
        <w:t>nell’occhio</w:t>
      </w:r>
      <w:r w:rsidRPr="00FB23AE">
        <w:rPr>
          <w:rFonts w:asciiTheme="minorHAnsi" w:hAnsiTheme="minorHAnsi" w:cstheme="minorHAnsi"/>
          <w:spacing w:val="7"/>
        </w:rPr>
        <w:t xml:space="preserve"> </w:t>
      </w:r>
      <w:r w:rsidRPr="00FB23AE">
        <w:rPr>
          <w:rFonts w:asciiTheme="minorHAnsi" w:hAnsiTheme="minorHAnsi" w:cstheme="minorHAnsi"/>
        </w:rPr>
        <w:t>malato</w:t>
      </w:r>
      <w:r w:rsidRPr="00FB23AE">
        <w:rPr>
          <w:rFonts w:asciiTheme="minorHAnsi" w:hAnsiTheme="minorHAnsi" w:cstheme="minorHAnsi"/>
          <w:spacing w:val="7"/>
        </w:rPr>
        <w:t xml:space="preserve"> </w:t>
      </w:r>
      <w:r w:rsidRPr="00FB23AE">
        <w:rPr>
          <w:rFonts w:asciiTheme="minorHAnsi" w:hAnsiTheme="minorHAnsi" w:cstheme="minorHAnsi"/>
        </w:rPr>
        <w:t>mediante</w:t>
      </w:r>
      <w:r w:rsidRPr="00FB23AE">
        <w:rPr>
          <w:rFonts w:asciiTheme="minorHAnsi" w:hAnsiTheme="minorHAnsi" w:cstheme="minorHAnsi"/>
          <w:spacing w:val="9"/>
        </w:rPr>
        <w:t xml:space="preserve"> </w:t>
      </w:r>
      <w:r w:rsidRPr="00FB23AE">
        <w:rPr>
          <w:rFonts w:asciiTheme="minorHAnsi" w:hAnsiTheme="minorHAnsi" w:cstheme="minorHAnsi"/>
        </w:rPr>
        <w:t>iniezione</w:t>
      </w:r>
      <w:r w:rsidRPr="00FB23AE">
        <w:rPr>
          <w:rFonts w:asciiTheme="minorHAnsi" w:hAnsiTheme="minorHAnsi" w:cstheme="minorHAnsi"/>
          <w:spacing w:val="9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intravitreale</w:t>
      </w:r>
      <w:proofErr w:type="spellEnd"/>
      <w:r w:rsidRPr="00FB23AE">
        <w:rPr>
          <w:rFonts w:asciiTheme="minorHAnsi" w:hAnsiTheme="minorHAnsi" w:cstheme="minorHAnsi"/>
          <w:spacing w:val="9"/>
        </w:rPr>
        <w:t xml:space="preserve"> </w:t>
      </w:r>
      <w:r w:rsidRPr="00FB23AE">
        <w:rPr>
          <w:rFonts w:asciiTheme="minorHAnsi" w:hAnsiTheme="minorHAnsi" w:cstheme="minorHAnsi"/>
        </w:rPr>
        <w:t>secondo</w:t>
      </w:r>
      <w:r w:rsidRPr="00FB23AE">
        <w:rPr>
          <w:rFonts w:asciiTheme="minorHAnsi" w:hAnsiTheme="minorHAnsi" w:cstheme="minorHAnsi"/>
          <w:spacing w:val="9"/>
        </w:rPr>
        <w:t xml:space="preserve"> </w:t>
      </w:r>
      <w:r w:rsidRPr="00FB23AE">
        <w:rPr>
          <w:rFonts w:asciiTheme="minorHAnsi" w:hAnsiTheme="minorHAnsi" w:cstheme="minorHAnsi"/>
        </w:rPr>
        <w:t>le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Linee</w:t>
      </w:r>
      <w:r w:rsidRPr="00FB23AE">
        <w:rPr>
          <w:rFonts w:asciiTheme="minorHAnsi" w:hAnsiTheme="minorHAnsi" w:cstheme="minorHAnsi"/>
          <w:spacing w:val="9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Indirizzo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SOI per l’Iniezione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di Farmaci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Intravitreali</w:t>
      </w:r>
      <w:proofErr w:type="spellEnd"/>
      <w:r w:rsidRPr="00FB23AE">
        <w:rPr>
          <w:rFonts w:asciiTheme="minorHAnsi" w:hAnsiTheme="minorHAnsi" w:cstheme="minorHAnsi"/>
        </w:rPr>
        <w:t>.</w:t>
      </w:r>
    </w:p>
    <w:p w14:paraId="670270F1" w14:textId="77777777" w:rsidR="00F106CE" w:rsidRPr="00FB23AE" w:rsidRDefault="00F42E49" w:rsidP="00FB23AE">
      <w:pPr>
        <w:pStyle w:val="Corpotesto"/>
        <w:ind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posologia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è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stessa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ogni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indicazione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autorizzata.</w:t>
      </w:r>
    </w:p>
    <w:p w14:paraId="63B3AFB4" w14:textId="77777777" w:rsidR="00F106CE" w:rsidRPr="00FB23AE" w:rsidRDefault="00F42E49" w:rsidP="00FB23AE">
      <w:pPr>
        <w:pStyle w:val="Corpotesto"/>
        <w:spacing w:before="1"/>
        <w:ind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prevede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iniezioni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intravitreali</w:t>
      </w:r>
      <w:proofErr w:type="spellEnd"/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ripetute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a</w:t>
      </w:r>
      <w:r w:rsidRPr="00FB23AE">
        <w:rPr>
          <w:rFonts w:asciiTheme="minorHAnsi" w:hAnsiTheme="minorHAnsi" w:cstheme="minorHAnsi"/>
          <w:spacing w:val="-6"/>
        </w:rPr>
        <w:t xml:space="preserve"> </w:t>
      </w:r>
      <w:r w:rsidRPr="00FB23AE">
        <w:rPr>
          <w:rFonts w:asciiTheme="minorHAnsi" w:hAnsiTheme="minorHAnsi" w:cstheme="minorHAnsi"/>
        </w:rPr>
        <w:t>distanza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almeno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un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mese.</w:t>
      </w:r>
    </w:p>
    <w:p w14:paraId="7F688AA4" w14:textId="77777777" w:rsidR="00F106CE" w:rsidRPr="00FB23AE" w:rsidRDefault="00F42E49" w:rsidP="00FB23AE">
      <w:pPr>
        <w:pStyle w:val="Corpotesto"/>
        <w:ind w:right="-28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Gli intervalli di monitoraggio e di trattamento sono decisi dal medico oculista e sono basati sull’attività della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patologia.</w:t>
      </w:r>
    </w:p>
    <w:p w14:paraId="689BB840" w14:textId="77777777" w:rsidR="00F106CE" w:rsidRPr="00FB23AE" w:rsidRDefault="00F42E49" w:rsidP="00FB23AE">
      <w:pPr>
        <w:pStyle w:val="Corpotesto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L’inizio</w:t>
      </w:r>
      <w:r w:rsidRPr="00FB23AE">
        <w:rPr>
          <w:rFonts w:asciiTheme="minorHAnsi" w:hAnsiTheme="minorHAnsi" w:cstheme="minorHAnsi"/>
          <w:spacing w:val="7"/>
        </w:rPr>
        <w:t xml:space="preserve"> </w:t>
      </w:r>
      <w:r w:rsidRPr="00FB23AE">
        <w:rPr>
          <w:rFonts w:asciiTheme="minorHAnsi" w:hAnsiTheme="minorHAnsi" w:cstheme="minorHAnsi"/>
        </w:rPr>
        <w:t>tempestivo</w:t>
      </w:r>
      <w:r w:rsidRPr="00FB23AE">
        <w:rPr>
          <w:rFonts w:asciiTheme="minorHAnsi" w:hAnsiTheme="minorHAnsi" w:cstheme="minorHAnsi"/>
          <w:spacing w:val="7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7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regolarità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delle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somministrazioni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farmaco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sono</w:t>
      </w:r>
      <w:r w:rsidRPr="00FB23AE">
        <w:rPr>
          <w:rFonts w:asciiTheme="minorHAnsi" w:hAnsiTheme="minorHAnsi" w:cstheme="minorHAnsi"/>
          <w:spacing w:val="7"/>
        </w:rPr>
        <w:t xml:space="preserve"> </w:t>
      </w:r>
      <w:r w:rsidRPr="00FB23AE">
        <w:rPr>
          <w:rFonts w:asciiTheme="minorHAnsi" w:hAnsiTheme="minorHAnsi" w:cstheme="minorHAnsi"/>
        </w:rPr>
        <w:t>elementi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fondamentali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successo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terapeutico.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mancato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conduce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alla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perdita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della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funzione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visiva.</w:t>
      </w:r>
    </w:p>
    <w:p w14:paraId="38F86710" w14:textId="77777777" w:rsidR="00F106CE" w:rsidRPr="00FB23AE" w:rsidRDefault="00F106CE" w:rsidP="00FB23AE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2C96954C" w14:textId="77777777" w:rsidR="00F106CE" w:rsidRPr="00FB23AE" w:rsidRDefault="00F42E49" w:rsidP="00FB23AE">
      <w:pPr>
        <w:pStyle w:val="Titolo1"/>
        <w:ind w:left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Quali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studi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sono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stati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effettuati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su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</w:p>
    <w:p w14:paraId="27EA5F33" w14:textId="77777777" w:rsidR="00F106CE" w:rsidRPr="00FB23AE" w:rsidRDefault="00F42E49" w:rsidP="00FB23AE">
      <w:pPr>
        <w:pStyle w:val="Corpotesto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lastRenderedPageBreak/>
        <w:t>Per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tutte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le indicazioni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cui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è autorizzato sono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stati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condotti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studi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registrazione.</w:t>
      </w:r>
    </w:p>
    <w:p w14:paraId="6552F227" w14:textId="77777777" w:rsidR="00F106CE" w:rsidRPr="00FB23AE" w:rsidRDefault="00F42E49" w:rsidP="00FB23AE">
      <w:pPr>
        <w:pStyle w:val="Corpotesto"/>
        <w:spacing w:before="3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</w:t>
      </w:r>
      <w:r w:rsidRPr="00FB23AE">
        <w:rPr>
          <w:rFonts w:asciiTheme="minorHAnsi" w:hAnsiTheme="minorHAnsi" w:cstheme="minorHAnsi"/>
          <w:spacing w:val="10"/>
        </w:rPr>
        <w:t xml:space="preserve"> </w:t>
      </w:r>
      <w:r w:rsidRPr="00FB23AE">
        <w:rPr>
          <w:rFonts w:asciiTheme="minorHAnsi" w:hAnsiTheme="minorHAnsi" w:cstheme="minorHAnsi"/>
        </w:rPr>
        <w:t>risultati</w:t>
      </w:r>
      <w:r w:rsidRPr="00FB23AE">
        <w:rPr>
          <w:rFonts w:asciiTheme="minorHAnsi" w:hAnsiTheme="minorHAnsi" w:cstheme="minorHAnsi"/>
          <w:spacing w:val="10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11"/>
        </w:rPr>
        <w:t xml:space="preserve"> </w:t>
      </w:r>
      <w:r w:rsidRPr="00FB23AE">
        <w:rPr>
          <w:rFonts w:asciiTheme="minorHAnsi" w:hAnsiTheme="minorHAnsi" w:cstheme="minorHAnsi"/>
        </w:rPr>
        <w:t>tali</w:t>
      </w:r>
      <w:r w:rsidRPr="00FB23AE">
        <w:rPr>
          <w:rFonts w:asciiTheme="minorHAnsi" w:hAnsiTheme="minorHAnsi" w:cstheme="minorHAnsi"/>
          <w:spacing w:val="10"/>
        </w:rPr>
        <w:t xml:space="preserve"> </w:t>
      </w:r>
      <w:r w:rsidRPr="00FB23AE">
        <w:rPr>
          <w:rFonts w:asciiTheme="minorHAnsi" w:hAnsiTheme="minorHAnsi" w:cstheme="minorHAnsi"/>
        </w:rPr>
        <w:t>studi</w:t>
      </w:r>
      <w:r w:rsidRPr="00FB23AE">
        <w:rPr>
          <w:rFonts w:asciiTheme="minorHAnsi" w:hAnsiTheme="minorHAnsi" w:cstheme="minorHAnsi"/>
          <w:spacing w:val="10"/>
        </w:rPr>
        <w:t xml:space="preserve"> </w:t>
      </w:r>
      <w:r w:rsidRPr="00FB23AE">
        <w:rPr>
          <w:rFonts w:asciiTheme="minorHAnsi" w:hAnsiTheme="minorHAnsi" w:cstheme="minorHAnsi"/>
        </w:rPr>
        <w:t>hanno</w:t>
      </w:r>
      <w:r w:rsidRPr="00FB23AE">
        <w:rPr>
          <w:rFonts w:asciiTheme="minorHAnsi" w:hAnsiTheme="minorHAnsi" w:cstheme="minorHAnsi"/>
          <w:spacing w:val="12"/>
        </w:rPr>
        <w:t xml:space="preserve"> </w:t>
      </w:r>
      <w:r w:rsidRPr="00FB23AE">
        <w:rPr>
          <w:rFonts w:asciiTheme="minorHAnsi" w:hAnsiTheme="minorHAnsi" w:cstheme="minorHAnsi"/>
        </w:rPr>
        <w:t>dimostrato</w:t>
      </w:r>
      <w:r w:rsidRPr="00FB23AE">
        <w:rPr>
          <w:rFonts w:asciiTheme="minorHAnsi" w:hAnsiTheme="minorHAnsi" w:cstheme="minorHAnsi"/>
          <w:spacing w:val="11"/>
        </w:rPr>
        <w:t xml:space="preserve"> </w:t>
      </w:r>
      <w:r w:rsidRPr="00FB23AE">
        <w:rPr>
          <w:rFonts w:asciiTheme="minorHAnsi" w:hAnsiTheme="minorHAnsi" w:cstheme="minorHAnsi"/>
        </w:rPr>
        <w:t>che</w:t>
      </w:r>
      <w:r w:rsidRPr="00FB23AE">
        <w:rPr>
          <w:rFonts w:asciiTheme="minorHAnsi" w:hAnsiTheme="minorHAnsi" w:cstheme="minorHAnsi"/>
          <w:spacing w:val="9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è</w:t>
      </w:r>
      <w:r w:rsidRPr="00FB23AE">
        <w:rPr>
          <w:rFonts w:asciiTheme="minorHAnsi" w:hAnsiTheme="minorHAnsi" w:cstheme="minorHAnsi"/>
          <w:spacing w:val="12"/>
        </w:rPr>
        <w:t xml:space="preserve"> </w:t>
      </w:r>
      <w:r w:rsidRPr="00FB23AE">
        <w:rPr>
          <w:rFonts w:asciiTheme="minorHAnsi" w:hAnsiTheme="minorHAnsi" w:cstheme="minorHAnsi"/>
        </w:rPr>
        <w:t>sicuro</w:t>
      </w:r>
      <w:r w:rsidRPr="00FB23AE">
        <w:rPr>
          <w:rFonts w:asciiTheme="minorHAnsi" w:hAnsiTheme="minorHAnsi" w:cstheme="minorHAnsi"/>
          <w:spacing w:val="9"/>
        </w:rPr>
        <w:t xml:space="preserve"> </w:t>
      </w:r>
      <w:r w:rsidRPr="00FB23AE">
        <w:rPr>
          <w:rFonts w:asciiTheme="minorHAnsi" w:hAnsiTheme="minorHAnsi" w:cstheme="minorHAnsi"/>
        </w:rPr>
        <w:t>ed</w:t>
      </w:r>
      <w:r w:rsidRPr="00FB23AE">
        <w:rPr>
          <w:rFonts w:asciiTheme="minorHAnsi" w:hAnsiTheme="minorHAnsi" w:cstheme="minorHAnsi"/>
          <w:spacing w:val="9"/>
        </w:rPr>
        <w:t xml:space="preserve"> </w:t>
      </w:r>
      <w:r w:rsidRPr="00FB23AE">
        <w:rPr>
          <w:rFonts w:asciiTheme="minorHAnsi" w:hAnsiTheme="minorHAnsi" w:cstheme="minorHAnsi"/>
        </w:rPr>
        <w:t>efficace</w:t>
      </w:r>
      <w:r w:rsidRPr="00FB23AE">
        <w:rPr>
          <w:rFonts w:asciiTheme="minorHAnsi" w:hAnsiTheme="minorHAnsi" w:cstheme="minorHAnsi"/>
          <w:spacing w:val="12"/>
        </w:rPr>
        <w:t xml:space="preserve"> </w:t>
      </w: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10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11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11"/>
        </w:rPr>
        <w:t xml:space="preserve"> </w:t>
      </w:r>
      <w:r w:rsidRPr="00FB23AE">
        <w:rPr>
          <w:rFonts w:asciiTheme="minorHAnsi" w:hAnsiTheme="minorHAnsi" w:cstheme="minorHAnsi"/>
        </w:rPr>
        <w:t>delle</w:t>
      </w:r>
      <w:r w:rsidRPr="00FB23AE">
        <w:rPr>
          <w:rFonts w:asciiTheme="minorHAnsi" w:hAnsiTheme="minorHAnsi" w:cstheme="minorHAnsi"/>
          <w:spacing w:val="9"/>
        </w:rPr>
        <w:t xml:space="preserve"> </w:t>
      </w:r>
      <w:r w:rsidRPr="00FB23AE">
        <w:rPr>
          <w:rFonts w:asciiTheme="minorHAnsi" w:hAnsiTheme="minorHAnsi" w:cstheme="minorHAnsi"/>
        </w:rPr>
        <w:t>patologie</w:t>
      </w:r>
      <w:r w:rsidRPr="00FB23AE">
        <w:rPr>
          <w:rFonts w:asciiTheme="minorHAnsi" w:hAnsiTheme="minorHAnsi" w:cstheme="minorHAnsi"/>
          <w:spacing w:val="-46"/>
        </w:rPr>
        <w:t xml:space="preserve"> </w:t>
      </w:r>
      <w:r w:rsidRPr="00FB23AE">
        <w:rPr>
          <w:rFonts w:asciiTheme="minorHAnsi" w:hAnsiTheme="minorHAnsi" w:cstheme="minorHAnsi"/>
        </w:rPr>
        <w:t>oculari legate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un’eccessiva espressione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del VEGF-A.</w:t>
      </w:r>
    </w:p>
    <w:p w14:paraId="3A20BF13" w14:textId="77777777" w:rsidR="00F106CE" w:rsidRPr="00FB23AE" w:rsidRDefault="00F106CE" w:rsidP="00FB23AE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154F0DE0" w14:textId="77777777" w:rsidR="00F106CE" w:rsidRPr="00FB23AE" w:rsidRDefault="00F42E49" w:rsidP="00FB23AE">
      <w:pPr>
        <w:pStyle w:val="Titolo1"/>
        <w:ind w:left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Quali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benefici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ha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mostrato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nel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corso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degli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studi</w:t>
      </w:r>
    </w:p>
    <w:p w14:paraId="14D41947" w14:textId="77777777" w:rsidR="00F106CE" w:rsidRPr="00FB23AE" w:rsidRDefault="00F42E49" w:rsidP="00FB23AE">
      <w:pPr>
        <w:pStyle w:val="Corpotesto"/>
        <w:spacing w:before="1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 xml:space="preserve">Nei vari studi di registrazione,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</w:rPr>
        <w:t xml:space="preserve"> è risultato efficace nel rallentare il peggioramento della vista dovuto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alle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patologie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per cui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è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autorizzato.</w:t>
      </w:r>
    </w:p>
    <w:p w14:paraId="27DA7689" w14:textId="77777777" w:rsidR="00F106CE" w:rsidRPr="00FB23AE" w:rsidRDefault="00F106CE" w:rsidP="00FB23AE">
      <w:pPr>
        <w:pStyle w:val="Corpotesto"/>
        <w:jc w:val="both"/>
        <w:rPr>
          <w:rFonts w:asciiTheme="minorHAnsi" w:hAnsiTheme="minorHAnsi" w:cstheme="minorHAnsi"/>
        </w:rPr>
      </w:pPr>
    </w:p>
    <w:p w14:paraId="03023306" w14:textId="77777777" w:rsidR="00F106CE" w:rsidRPr="00FB23AE" w:rsidRDefault="00F42E49" w:rsidP="00FB23AE">
      <w:pPr>
        <w:pStyle w:val="Titolo1"/>
        <w:ind w:left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Quali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rischi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sono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associati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al trattamento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</w:p>
    <w:p w14:paraId="066C2B13" w14:textId="77777777" w:rsidR="00F106CE" w:rsidRPr="00FB23AE" w:rsidRDefault="00F42E49" w:rsidP="00FB23AE">
      <w:pPr>
        <w:pStyle w:val="Corpotesto"/>
        <w:spacing w:before="1"/>
        <w:ind w:right="124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A ogni intervento possono essere associate complicazioni e rischi anche se modesti o in minima quantità.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Anche questo intervento non sfugge alla regola generale secondo la quale non esiste chirurgia con risultati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positivi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al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100%.</w:t>
      </w:r>
    </w:p>
    <w:p w14:paraId="7EBD2CBA" w14:textId="77777777" w:rsidR="00F106CE" w:rsidRPr="00FB23AE" w:rsidRDefault="00F42E49" w:rsidP="00FB23AE">
      <w:pPr>
        <w:pStyle w:val="Corpotesto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questo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è possibile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suo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medico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oculista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garantire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l’assenza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effetti</w:t>
      </w:r>
      <w:r w:rsidRPr="00FB23AE">
        <w:rPr>
          <w:rFonts w:asciiTheme="minorHAnsi" w:hAnsiTheme="minorHAnsi" w:cstheme="minorHAnsi"/>
          <w:spacing w:val="-6"/>
        </w:rPr>
        <w:t xml:space="preserve"> </w:t>
      </w:r>
      <w:r w:rsidRPr="00FB23AE">
        <w:rPr>
          <w:rFonts w:asciiTheme="minorHAnsi" w:hAnsiTheme="minorHAnsi" w:cstheme="minorHAnsi"/>
        </w:rPr>
        <w:t>indesiderati.</w:t>
      </w:r>
    </w:p>
    <w:p w14:paraId="3A69CE94" w14:textId="77777777" w:rsidR="00F106CE" w:rsidRPr="00FB23AE" w:rsidRDefault="00F42E49" w:rsidP="00FB23AE">
      <w:pPr>
        <w:pStyle w:val="Corpotesto"/>
        <w:ind w:right="126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In caso di comparsa di effetti indesiderati possono essere necessarie procedure mediche e/o chirurgiche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aggiuntive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per il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loro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trattamento.</w:t>
      </w:r>
    </w:p>
    <w:p w14:paraId="0826C76E" w14:textId="77777777" w:rsidR="00F106CE" w:rsidRPr="00FB23AE" w:rsidRDefault="00F42E49" w:rsidP="00FB23AE">
      <w:pPr>
        <w:pStyle w:val="Corpotesto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Nonostante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l’intervento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vista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potrebbe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migliorare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peggiorare.</w:t>
      </w:r>
    </w:p>
    <w:p w14:paraId="52BD7B43" w14:textId="77777777" w:rsidR="00F106CE" w:rsidRPr="00FB23AE" w:rsidRDefault="00F106CE" w:rsidP="00FB23AE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4A2E8AF0" w14:textId="77777777" w:rsidR="00F106CE" w:rsidRPr="00FB23AE" w:rsidRDefault="00F42E49" w:rsidP="00FB23AE">
      <w:pPr>
        <w:pStyle w:val="Corpotesto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  <w:u w:val="single"/>
        </w:rPr>
        <w:t>Effetti</w:t>
      </w:r>
      <w:r w:rsidRPr="00FB23AE">
        <w:rPr>
          <w:rFonts w:asciiTheme="minorHAnsi" w:hAnsiTheme="minorHAnsi" w:cstheme="minorHAnsi"/>
          <w:spacing w:val="-3"/>
          <w:u w:val="single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>indesiderati</w:t>
      </w:r>
      <w:r w:rsidRPr="00FB23AE">
        <w:rPr>
          <w:rFonts w:asciiTheme="minorHAnsi" w:hAnsiTheme="minorHAnsi" w:cstheme="minorHAnsi"/>
          <w:spacing w:val="-6"/>
          <w:u w:val="single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>sistemici</w:t>
      </w:r>
    </w:p>
    <w:p w14:paraId="7694EB9B" w14:textId="77777777" w:rsidR="00F106CE" w:rsidRPr="00FB23AE" w:rsidRDefault="00F42E49" w:rsidP="00FB23AE">
      <w:pPr>
        <w:pStyle w:val="Corpotesto"/>
        <w:ind w:right="124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oltre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13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anni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farmacovigilanza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intensiva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parte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dell’Agenzia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Italiana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Farmaco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(AIFA),</w:t>
      </w:r>
      <w:r w:rsidRPr="00FB23AE">
        <w:rPr>
          <w:rFonts w:asciiTheme="minorHAnsi" w:hAnsiTheme="minorHAnsi" w:cstheme="minorHAnsi"/>
          <w:spacing w:val="49"/>
        </w:rPr>
        <w:t xml:space="preserve"> </w:t>
      </w: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risultano segnalazioni di effetti indesiderati sistemici da uso di farmaci anti-VEGF. Nonostante questo si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evidenzia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che</w:t>
      </w:r>
      <w:r w:rsidRPr="00FB23AE">
        <w:rPr>
          <w:rFonts w:asciiTheme="minorHAnsi" w:hAnsiTheme="minorHAnsi" w:cstheme="minorHAnsi"/>
          <w:spacing w:val="17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15"/>
        </w:rPr>
        <w:t xml:space="preserve"> </w:t>
      </w:r>
      <w:r w:rsidRPr="00FB23AE">
        <w:rPr>
          <w:rFonts w:asciiTheme="minorHAnsi" w:hAnsiTheme="minorHAnsi" w:cstheme="minorHAnsi"/>
        </w:rPr>
        <w:t>letteratura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scientifica</w:t>
      </w:r>
      <w:r w:rsidRPr="00FB23AE">
        <w:rPr>
          <w:rFonts w:asciiTheme="minorHAnsi" w:hAnsiTheme="minorHAnsi" w:cstheme="minorHAnsi"/>
          <w:spacing w:val="14"/>
        </w:rPr>
        <w:t xml:space="preserve"> </w:t>
      </w:r>
      <w:r w:rsidRPr="00FB23AE">
        <w:rPr>
          <w:rFonts w:asciiTheme="minorHAnsi" w:hAnsiTheme="minorHAnsi" w:cstheme="minorHAnsi"/>
        </w:rPr>
        <w:t>sono</w:t>
      </w:r>
      <w:r w:rsidRPr="00FB23AE">
        <w:rPr>
          <w:rFonts w:asciiTheme="minorHAnsi" w:hAnsiTheme="minorHAnsi" w:cstheme="minorHAnsi"/>
          <w:spacing w:val="18"/>
        </w:rPr>
        <w:t xml:space="preserve"> </w:t>
      </w:r>
      <w:r w:rsidRPr="00FB23AE">
        <w:rPr>
          <w:rFonts w:asciiTheme="minorHAnsi" w:hAnsiTheme="minorHAnsi" w:cstheme="minorHAnsi"/>
        </w:rPr>
        <w:t>stati</w:t>
      </w:r>
      <w:r w:rsidRPr="00FB23AE">
        <w:rPr>
          <w:rFonts w:asciiTheme="minorHAnsi" w:hAnsiTheme="minorHAnsi" w:cstheme="minorHAnsi"/>
          <w:spacing w:val="17"/>
        </w:rPr>
        <w:t xml:space="preserve"> </w:t>
      </w:r>
      <w:r w:rsidRPr="00FB23AE">
        <w:rPr>
          <w:rFonts w:asciiTheme="minorHAnsi" w:hAnsiTheme="minorHAnsi" w:cstheme="minorHAnsi"/>
        </w:rPr>
        <w:t>segnalati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effetti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indesiderati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quali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emorragie</w:t>
      </w:r>
      <w:r w:rsidRPr="00FB23AE">
        <w:rPr>
          <w:rFonts w:asciiTheme="minorHAnsi" w:hAnsiTheme="minorHAnsi" w:cstheme="minorHAnsi"/>
          <w:spacing w:val="15"/>
        </w:rPr>
        <w:t xml:space="preserve"> </w:t>
      </w: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14"/>
        </w:rPr>
        <w:t xml:space="preserve"> </w:t>
      </w:r>
      <w:r w:rsidRPr="00FB23AE">
        <w:rPr>
          <w:rFonts w:asciiTheme="minorHAnsi" w:hAnsiTheme="minorHAnsi" w:cstheme="minorHAnsi"/>
        </w:rPr>
        <w:t>oculari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ed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eventi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tromboembolici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arteriosi.</w:t>
      </w:r>
    </w:p>
    <w:p w14:paraId="4A1F9205" w14:textId="77777777" w:rsidR="00F106CE" w:rsidRPr="00FB23AE" w:rsidRDefault="00F106CE" w:rsidP="00FB23AE">
      <w:pPr>
        <w:pStyle w:val="Corpotesto"/>
        <w:spacing w:before="11"/>
        <w:jc w:val="both"/>
        <w:rPr>
          <w:rFonts w:asciiTheme="minorHAnsi" w:hAnsiTheme="minorHAnsi" w:cstheme="minorHAnsi"/>
          <w:sz w:val="21"/>
        </w:rPr>
      </w:pPr>
    </w:p>
    <w:p w14:paraId="38319545" w14:textId="77777777" w:rsidR="00F106CE" w:rsidRPr="00FB23AE" w:rsidRDefault="00F42E49" w:rsidP="00FB23AE">
      <w:pPr>
        <w:pStyle w:val="Corpotesto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  <w:u w:val="single"/>
        </w:rPr>
        <w:t>Effetti</w:t>
      </w:r>
      <w:r w:rsidRPr="00FB23AE">
        <w:rPr>
          <w:rFonts w:asciiTheme="minorHAnsi" w:hAnsiTheme="minorHAnsi" w:cstheme="minorHAnsi"/>
          <w:spacing w:val="-3"/>
          <w:u w:val="single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>indesiderati</w:t>
      </w:r>
      <w:r w:rsidRPr="00FB23AE">
        <w:rPr>
          <w:rFonts w:asciiTheme="minorHAnsi" w:hAnsiTheme="minorHAnsi" w:cstheme="minorHAnsi"/>
          <w:spacing w:val="-5"/>
          <w:u w:val="single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>ocular</w:t>
      </w:r>
      <w:r w:rsidRPr="00FB23AE">
        <w:rPr>
          <w:rFonts w:asciiTheme="minorHAnsi" w:hAnsiTheme="minorHAnsi" w:cstheme="minorHAnsi"/>
        </w:rPr>
        <w:t>i</w:t>
      </w:r>
    </w:p>
    <w:p w14:paraId="61384E88" w14:textId="77777777" w:rsidR="00F106CE" w:rsidRPr="00FB23AE" w:rsidRDefault="00F42E49" w:rsidP="00FB23AE">
      <w:pPr>
        <w:pStyle w:val="Corpotesto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Fase preoperatoria (legati all’anestesia con iniezione): perforazione del bulbo oculare con o senza iniezione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anestetico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nel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bulbo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oculare,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lesione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nervo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ottico,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emorragia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palpebrale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e/o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perioculare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e/o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retrobulbare</w:t>
      </w:r>
      <w:proofErr w:type="spellEnd"/>
      <w:r w:rsidRPr="00FB23AE">
        <w:rPr>
          <w:rFonts w:asciiTheme="minorHAnsi" w:hAnsiTheme="minorHAnsi" w:cstheme="minorHAnsi"/>
        </w:rPr>
        <w:t>, lesione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muscoli dell’occhio</w:t>
      </w:r>
    </w:p>
    <w:p w14:paraId="4829A8C6" w14:textId="77777777" w:rsidR="00F106CE" w:rsidRPr="00FB23AE" w:rsidRDefault="00F42E49" w:rsidP="00FB23AE">
      <w:pPr>
        <w:pStyle w:val="Corpotesto"/>
        <w:spacing w:before="1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 xml:space="preserve">Fase intraoperatoria: lacerazione della congiuntiva, lesione del cristallino, emorragia </w:t>
      </w:r>
      <w:proofErr w:type="spellStart"/>
      <w:r w:rsidRPr="00FB23AE">
        <w:rPr>
          <w:rFonts w:asciiTheme="minorHAnsi" w:hAnsiTheme="minorHAnsi" w:cstheme="minorHAnsi"/>
        </w:rPr>
        <w:t>vitreale</w:t>
      </w:r>
      <w:proofErr w:type="spellEnd"/>
      <w:r w:rsidRPr="00FB23AE">
        <w:rPr>
          <w:rFonts w:asciiTheme="minorHAnsi" w:hAnsiTheme="minorHAnsi" w:cstheme="minorHAnsi"/>
        </w:rPr>
        <w:t>, emorragia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coroideale</w:t>
      </w:r>
    </w:p>
    <w:p w14:paraId="013C86F4" w14:textId="77777777" w:rsidR="00F106CE" w:rsidRPr="00FB23AE" w:rsidRDefault="00F42E49" w:rsidP="00FB23AE">
      <w:pPr>
        <w:pStyle w:val="Corpotesto"/>
        <w:spacing w:before="1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 xml:space="preserve">Fase postoperatoria: </w:t>
      </w:r>
      <w:proofErr w:type="spellStart"/>
      <w:r w:rsidRPr="00FB23AE">
        <w:rPr>
          <w:rFonts w:asciiTheme="minorHAnsi" w:hAnsiTheme="minorHAnsi" w:cstheme="minorHAnsi"/>
        </w:rPr>
        <w:t>endoftalmite</w:t>
      </w:r>
      <w:proofErr w:type="spellEnd"/>
      <w:r w:rsidRPr="00FB23AE">
        <w:rPr>
          <w:rFonts w:asciiTheme="minorHAnsi" w:hAnsiTheme="minorHAnsi" w:cstheme="minorHAnsi"/>
        </w:rPr>
        <w:t>, cataratta, rottura retinica, distacco di retina possono verificarsi dopo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l’intervento e necessitare di un trattamento complementare con un ulteriore intervento chirurgico e/o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laser;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distacco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coroide,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alterazioni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della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macula,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emorragia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retinica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e/o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vitreale</w:t>
      </w:r>
      <w:proofErr w:type="spellEnd"/>
      <w:r w:rsidRPr="00FB23AE">
        <w:rPr>
          <w:rFonts w:asciiTheme="minorHAnsi" w:hAnsiTheme="minorHAnsi" w:cstheme="minorHAnsi"/>
        </w:rPr>
        <w:t>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proliferazione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vitreoretinica</w:t>
      </w:r>
      <w:proofErr w:type="spellEnd"/>
      <w:r w:rsidRPr="00FB23AE">
        <w:rPr>
          <w:rFonts w:asciiTheme="minorHAnsi" w:hAnsiTheme="minorHAnsi" w:cstheme="minorHAnsi"/>
        </w:rPr>
        <w:t>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rottura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sclerale/</w:t>
      </w:r>
      <w:proofErr w:type="spellStart"/>
      <w:r w:rsidRPr="00FB23AE">
        <w:rPr>
          <w:rFonts w:asciiTheme="minorHAnsi" w:hAnsiTheme="minorHAnsi" w:cstheme="minorHAnsi"/>
        </w:rPr>
        <w:t>scleromalacia</w:t>
      </w:r>
      <w:proofErr w:type="spellEnd"/>
      <w:r w:rsidRPr="00FB23AE">
        <w:rPr>
          <w:rFonts w:asciiTheme="minorHAnsi" w:hAnsiTheme="minorHAnsi" w:cstheme="minorHAnsi"/>
        </w:rPr>
        <w:t>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aumento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della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pressione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oculare,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riduzione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transitoria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permanente della pressione oculare, riduzione dell’acuità visiva, difetti del campo visivo, strabismo e/o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 xml:space="preserve">diplopia (visione doppia), </w:t>
      </w:r>
      <w:proofErr w:type="spellStart"/>
      <w:r w:rsidRPr="00FB23AE">
        <w:rPr>
          <w:rFonts w:asciiTheme="minorHAnsi" w:hAnsiTheme="minorHAnsi" w:cstheme="minorHAnsi"/>
        </w:rPr>
        <w:t>miodesopsie</w:t>
      </w:r>
      <w:proofErr w:type="spellEnd"/>
      <w:r w:rsidRPr="00FB23AE">
        <w:rPr>
          <w:rFonts w:asciiTheme="minorHAnsi" w:hAnsiTheme="minorHAnsi" w:cstheme="minorHAnsi"/>
        </w:rPr>
        <w:t xml:space="preserve"> (percezione mosche volanti), ptosi (abbassamento della palpebra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superiore), atrofia del nervo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ottico, glaucoma.</w:t>
      </w:r>
    </w:p>
    <w:p w14:paraId="3E50E5EC" w14:textId="77777777" w:rsidR="00F106CE" w:rsidRPr="00FB23AE" w:rsidRDefault="00F106CE" w:rsidP="00FB23AE">
      <w:pPr>
        <w:pStyle w:val="Corpotesto"/>
        <w:spacing w:before="3"/>
        <w:jc w:val="both"/>
        <w:rPr>
          <w:rFonts w:asciiTheme="minorHAnsi" w:hAnsiTheme="minorHAnsi" w:cstheme="minorHAnsi"/>
          <w:sz w:val="18"/>
        </w:rPr>
      </w:pPr>
    </w:p>
    <w:p w14:paraId="40915864" w14:textId="77777777" w:rsidR="00F106CE" w:rsidRPr="00FB23AE" w:rsidRDefault="00F42E49" w:rsidP="00FB23AE">
      <w:pPr>
        <w:pStyle w:val="Titolo1"/>
        <w:spacing w:before="56"/>
        <w:ind w:left="0" w:right="12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Gli effetti indesiderati compaiono in un numero molto limitato di casi trattati e sono comuni a tutti 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farmaci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anti-VEGF,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approvati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non,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quindi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erogati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sia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modalità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onlabel</w:t>
      </w:r>
      <w:proofErr w:type="spellEnd"/>
      <w:r w:rsidRPr="00FB23AE">
        <w:rPr>
          <w:rFonts w:asciiTheme="minorHAnsi" w:hAnsiTheme="minorHAnsi" w:cstheme="minorHAnsi"/>
        </w:rPr>
        <w:t>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sia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offlabel</w:t>
      </w:r>
      <w:proofErr w:type="spellEnd"/>
      <w:r w:rsidRPr="00FB23AE">
        <w:rPr>
          <w:rFonts w:asciiTheme="minorHAnsi" w:hAnsiTheme="minorHAnsi" w:cstheme="minorHAnsi"/>
        </w:rPr>
        <w:t>.</w:t>
      </w:r>
    </w:p>
    <w:p w14:paraId="22F8BD03" w14:textId="77777777" w:rsidR="00F106CE" w:rsidRPr="00FB23AE" w:rsidRDefault="00F106CE" w:rsidP="00FB23AE">
      <w:pPr>
        <w:pStyle w:val="Corpotesto"/>
        <w:spacing w:before="11"/>
        <w:jc w:val="both"/>
        <w:rPr>
          <w:rFonts w:asciiTheme="minorHAnsi" w:hAnsiTheme="minorHAnsi" w:cstheme="minorHAnsi"/>
          <w:b/>
          <w:sz w:val="21"/>
        </w:rPr>
      </w:pPr>
    </w:p>
    <w:p w14:paraId="3B77D6E9" w14:textId="77777777" w:rsidR="00F106CE" w:rsidRPr="00FB23AE" w:rsidRDefault="00F42E49" w:rsidP="00FB23AE">
      <w:pPr>
        <w:pStyle w:val="Corpotesto"/>
        <w:ind w:right="124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 xml:space="preserve">Per ogni altra informazione sugli effetti indesiderati di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</w:rPr>
        <w:t xml:space="preserve"> si rinvia al Riassunto delle Caratteristiche del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Prodotto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(RCP) reperibile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sul sito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hyperlink r:id="rId7">
        <w:r w:rsidRPr="00FB23AE">
          <w:rPr>
            <w:rFonts w:asciiTheme="minorHAnsi" w:hAnsiTheme="minorHAnsi" w:cstheme="minorHAnsi"/>
            <w:color w:val="0000FF"/>
            <w:u w:val="single" w:color="0000FF"/>
          </w:rPr>
          <w:t>www.sedesoi.com</w:t>
        </w:r>
        <w:r w:rsidRPr="00FB23AE">
          <w:rPr>
            <w:rFonts w:asciiTheme="minorHAnsi" w:hAnsiTheme="minorHAnsi" w:cstheme="minorHAnsi"/>
          </w:rPr>
          <w:t>.</w:t>
        </w:r>
      </w:hyperlink>
    </w:p>
    <w:p w14:paraId="7F7C72AC" w14:textId="77777777" w:rsidR="00F106CE" w:rsidRPr="00FB23AE" w:rsidRDefault="00F42E49" w:rsidP="00FB23AE">
      <w:pPr>
        <w:pStyle w:val="Corpotesto"/>
        <w:ind w:right="12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Se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manifestasse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un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qualsiasi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effetto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indesiderato,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anche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compreso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tra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quelli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elencati,</w:t>
      </w:r>
      <w:r w:rsidRPr="00FB23AE">
        <w:rPr>
          <w:rFonts w:asciiTheme="minorHAnsi" w:hAnsiTheme="minorHAnsi" w:cstheme="minorHAnsi"/>
          <w:spacing w:val="49"/>
        </w:rPr>
        <w:t xml:space="preserve"> </w:t>
      </w:r>
      <w:r w:rsidRPr="00FB23AE">
        <w:rPr>
          <w:rFonts w:asciiTheme="minorHAnsi" w:hAnsiTheme="minorHAnsi" w:cstheme="minorHAnsi"/>
        </w:rPr>
        <w:t>deve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contattare al più presto il medico oculista. Segnalando gli effetti indesiderati lei contribuisce a fornire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maggiori informazioni sulla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sicurezza di questo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medicinale.</w:t>
      </w:r>
    </w:p>
    <w:p w14:paraId="64481C01" w14:textId="77777777" w:rsidR="00F106CE" w:rsidRPr="00FB23AE" w:rsidRDefault="00F106CE" w:rsidP="00FB23AE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3D674561" w14:textId="77777777" w:rsidR="00F106CE" w:rsidRPr="00FB23AE" w:rsidRDefault="00F42E49" w:rsidP="00FB23AE">
      <w:pPr>
        <w:pStyle w:val="Corpotesto"/>
        <w:ind w:right="-185"/>
        <w:jc w:val="both"/>
        <w:rPr>
          <w:rFonts w:asciiTheme="minorHAnsi" w:hAnsiTheme="minorHAnsi" w:cstheme="minorHAnsi"/>
        </w:rPr>
      </w:pP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</w:rPr>
        <w:t xml:space="preserve"> non dev’essere somministrato a persone ipersensibili (allergiche) a </w:t>
      </w:r>
      <w:proofErr w:type="spellStart"/>
      <w:r w:rsidRPr="00FB23AE">
        <w:rPr>
          <w:rFonts w:asciiTheme="minorHAnsi" w:hAnsiTheme="minorHAnsi" w:cstheme="minorHAnsi"/>
        </w:rPr>
        <w:t>ranibizumab</w:t>
      </w:r>
      <w:proofErr w:type="spellEnd"/>
      <w:r w:rsidRPr="00FB23AE">
        <w:rPr>
          <w:rFonts w:asciiTheme="minorHAnsi" w:hAnsiTheme="minorHAnsi" w:cstheme="minorHAnsi"/>
        </w:rPr>
        <w:t xml:space="preserve"> o a uno qualsiasi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degli eccipienti.</w:t>
      </w:r>
    </w:p>
    <w:p w14:paraId="3DDD6D1C" w14:textId="77777777" w:rsidR="00F106CE" w:rsidRPr="00FB23AE" w:rsidRDefault="00F42E49" w:rsidP="00FB23AE">
      <w:pPr>
        <w:pStyle w:val="Corpotesto"/>
        <w:spacing w:before="3"/>
        <w:ind w:right="-185"/>
        <w:jc w:val="both"/>
        <w:rPr>
          <w:rFonts w:asciiTheme="minorHAnsi" w:hAnsiTheme="minorHAnsi" w:cstheme="minorHAnsi"/>
        </w:rPr>
      </w:pP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dev’essere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usato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nei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pazienti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infezione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dell’occhio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della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zona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circostante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infiammazione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intraoculare.</w:t>
      </w:r>
    </w:p>
    <w:p w14:paraId="72AFA0F6" w14:textId="77777777" w:rsidR="00F106CE" w:rsidRPr="00FB23AE" w:rsidRDefault="00F42E49" w:rsidP="00FB23AE">
      <w:pPr>
        <w:pStyle w:val="Corpotesto"/>
        <w:spacing w:before="1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lastRenderedPageBreak/>
        <w:t xml:space="preserve">Nei pazienti più anziani con un quadro di </w:t>
      </w:r>
      <w:proofErr w:type="spellStart"/>
      <w:r w:rsidRPr="00FB23AE">
        <w:rPr>
          <w:rFonts w:asciiTheme="minorHAnsi" w:hAnsiTheme="minorHAnsi" w:cstheme="minorHAnsi"/>
        </w:rPr>
        <w:t>neovascolarizzazione</w:t>
      </w:r>
      <w:proofErr w:type="spellEnd"/>
      <w:r w:rsidRPr="00FB23AE">
        <w:rPr>
          <w:rFonts w:asciiTheme="minorHAnsi" w:hAnsiTheme="minorHAnsi" w:cstheme="minorHAnsi"/>
        </w:rPr>
        <w:t xml:space="preserve"> coroideale associato a distacco dell’epitelio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pigmentato retinico, nel corso del trattamento con farmaci anti-VEGF è possibile la rottura dell’epitelio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pigmentato retinico con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significativa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riduzione della</w:t>
      </w:r>
      <w:r w:rsidRPr="00FB23AE">
        <w:rPr>
          <w:rFonts w:asciiTheme="minorHAnsi" w:hAnsiTheme="minorHAnsi" w:cstheme="minorHAnsi"/>
          <w:spacing w:val="46"/>
        </w:rPr>
        <w:t xml:space="preserve"> </w:t>
      </w:r>
      <w:r w:rsidRPr="00FB23AE">
        <w:rPr>
          <w:rFonts w:asciiTheme="minorHAnsi" w:hAnsiTheme="minorHAnsi" w:cstheme="minorHAnsi"/>
        </w:rPr>
        <w:t>vista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e limitazione del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recupero funzionale.</w:t>
      </w:r>
    </w:p>
    <w:p w14:paraId="56BEFCBF" w14:textId="77777777" w:rsidR="00F106CE" w:rsidRPr="00FB23AE" w:rsidRDefault="00F42E49" w:rsidP="00FB23AE">
      <w:pPr>
        <w:pStyle w:val="Corpotesto"/>
        <w:spacing w:before="1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suo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specifico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caso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presenta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le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seguenti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ulteriori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problematiche:</w:t>
      </w:r>
    </w:p>
    <w:p w14:paraId="77F2FD21" w14:textId="4FED1D46" w:rsidR="00F106CE" w:rsidRPr="00FB23AE" w:rsidRDefault="001D343F" w:rsidP="00FB23AE">
      <w:pPr>
        <w:pStyle w:val="Corpotesto"/>
        <w:spacing w:before="12"/>
        <w:ind w:right="-185"/>
        <w:jc w:val="both"/>
        <w:rPr>
          <w:rFonts w:asciiTheme="minorHAnsi" w:hAnsiTheme="minorHAnsi" w:cstheme="minorHAnsi"/>
          <w:sz w:val="15"/>
        </w:rPr>
      </w:pPr>
      <w:r w:rsidRPr="00FB23A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F82581" wp14:editId="2D2DC50C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282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10665 1133"/>
                            <a:gd name="T3" fmla="*/ T2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B737" id="Freeform 9" o:spid="_x0000_s1026" style="position:absolute;margin-left:56.65pt;margin-top:12.1pt;width:476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" path="m,l9532,e" filled="f" strokeweight=".253mm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  <w:r w:rsidRPr="00FB23A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C3A6BE" wp14:editId="28DD0D12">
                <wp:simplePos x="0" y="0"/>
                <wp:positionH relativeFrom="page">
                  <wp:posOffset>719455</wp:posOffset>
                </wp:positionH>
                <wp:positionV relativeFrom="paragraph">
                  <wp:posOffset>324485</wp:posOffset>
                </wp:positionV>
                <wp:extent cx="605282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10665 1133"/>
                            <a:gd name="T3" fmla="*/ T2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11F6" id="Freeform 8" o:spid="_x0000_s1026" style="position:absolute;margin-left:56.65pt;margin-top:25.55pt;width:47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" path="m,l9532,e" filled="f" strokeweight=".253mm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  <w:r w:rsidRPr="00FB23A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E0C1E8" wp14:editId="71001F7F">
                <wp:simplePos x="0" y="0"/>
                <wp:positionH relativeFrom="page">
                  <wp:posOffset>719455</wp:posOffset>
                </wp:positionH>
                <wp:positionV relativeFrom="paragraph">
                  <wp:posOffset>495300</wp:posOffset>
                </wp:positionV>
                <wp:extent cx="605282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10665 1133"/>
                            <a:gd name="T3" fmla="*/ T2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A9029" id="Freeform 7" o:spid="_x0000_s1026" style="position:absolute;margin-left:56.65pt;margin-top:39pt;width:476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" path="m,l9532,e" filled="f" strokeweight=".253mm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</w:p>
    <w:p w14:paraId="3FE5E1B6" w14:textId="77777777" w:rsidR="00F106CE" w:rsidRPr="00FB23AE" w:rsidRDefault="00F106CE" w:rsidP="00FB23AE">
      <w:pPr>
        <w:pStyle w:val="Corpotesto"/>
        <w:spacing w:before="1"/>
        <w:ind w:right="-185"/>
        <w:jc w:val="both"/>
        <w:rPr>
          <w:rFonts w:asciiTheme="minorHAnsi" w:hAnsiTheme="minorHAnsi" w:cstheme="minorHAnsi"/>
          <w:sz w:val="15"/>
        </w:rPr>
      </w:pPr>
    </w:p>
    <w:p w14:paraId="7110CD5E" w14:textId="77777777" w:rsidR="00F106CE" w:rsidRPr="00FB23AE" w:rsidRDefault="00F106CE" w:rsidP="00FB23AE">
      <w:pPr>
        <w:pStyle w:val="Corpotesto"/>
        <w:spacing w:before="1"/>
        <w:ind w:right="-185"/>
        <w:jc w:val="both"/>
        <w:rPr>
          <w:rFonts w:asciiTheme="minorHAnsi" w:hAnsiTheme="minorHAnsi" w:cstheme="minorHAnsi"/>
          <w:sz w:val="15"/>
        </w:rPr>
      </w:pPr>
    </w:p>
    <w:p w14:paraId="2CA38F94" w14:textId="77777777" w:rsidR="00F106CE" w:rsidRPr="00FB23AE" w:rsidRDefault="00F106CE" w:rsidP="00FB23AE">
      <w:pPr>
        <w:pStyle w:val="Corpotesto"/>
        <w:spacing w:before="7"/>
        <w:ind w:right="-185"/>
        <w:jc w:val="both"/>
        <w:rPr>
          <w:rFonts w:asciiTheme="minorHAnsi" w:hAnsiTheme="minorHAnsi" w:cstheme="minorHAnsi"/>
          <w:sz w:val="16"/>
        </w:rPr>
      </w:pPr>
    </w:p>
    <w:p w14:paraId="19C7E122" w14:textId="77777777" w:rsidR="00F106CE" w:rsidRPr="00FB23AE" w:rsidRDefault="00F42E49" w:rsidP="00FB23AE">
      <w:pPr>
        <w:pStyle w:val="Titolo1"/>
        <w:spacing w:before="56"/>
        <w:ind w:left="0"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Alternative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terapeutiche</w:t>
      </w:r>
    </w:p>
    <w:p w14:paraId="241489F4" w14:textId="77777777" w:rsidR="00F106CE" w:rsidRPr="00FB23AE" w:rsidRDefault="00F42E49" w:rsidP="00FB23AE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Le alternative terapeutiche a questo farmaco sono altri farmaci anti-VEGF.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Oltre al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</w:rPr>
        <w:t xml:space="preserve"> sono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disponibili due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molecole anti-VEGF:</w:t>
      </w:r>
    </w:p>
    <w:p w14:paraId="42FD1CBF" w14:textId="77777777" w:rsidR="00F106CE" w:rsidRPr="00FB23AE" w:rsidRDefault="00F42E49" w:rsidP="00FB23AE">
      <w:pPr>
        <w:pStyle w:val="Paragrafoelenco"/>
        <w:numPr>
          <w:ilvl w:val="0"/>
          <w:numId w:val="2"/>
        </w:numPr>
        <w:tabs>
          <w:tab w:val="left" w:pos="231"/>
        </w:tabs>
        <w:ind w:left="0" w:right="-185" w:firstLine="0"/>
        <w:jc w:val="both"/>
        <w:rPr>
          <w:rFonts w:asciiTheme="minorHAnsi" w:hAnsiTheme="minorHAnsi" w:cstheme="minorHAnsi"/>
        </w:rPr>
      </w:pPr>
      <w:proofErr w:type="spellStart"/>
      <w:r w:rsidRPr="00FB23AE">
        <w:rPr>
          <w:rFonts w:asciiTheme="minorHAnsi" w:hAnsiTheme="minorHAnsi" w:cstheme="minorHAnsi"/>
        </w:rPr>
        <w:t>aflibercept</w:t>
      </w:r>
      <w:proofErr w:type="spellEnd"/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(</w:t>
      </w:r>
      <w:proofErr w:type="spellStart"/>
      <w:r w:rsidRPr="00FB23AE">
        <w:rPr>
          <w:rFonts w:asciiTheme="minorHAnsi" w:hAnsiTheme="minorHAnsi" w:cstheme="minorHAnsi"/>
        </w:rPr>
        <w:t>Eylea</w:t>
      </w:r>
      <w:proofErr w:type="spellEnd"/>
      <w:r w:rsidRPr="00FB23AE">
        <w:rPr>
          <w:rFonts w:asciiTheme="minorHAnsi" w:hAnsiTheme="minorHAnsi" w:cstheme="minorHAnsi"/>
        </w:rPr>
        <w:t>,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Bayer):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formulato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l’iniezione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nel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vitreo</w:t>
      </w:r>
    </w:p>
    <w:p w14:paraId="0344B3B1" w14:textId="77777777" w:rsidR="00F106CE" w:rsidRPr="00FB23AE" w:rsidRDefault="00F42E49" w:rsidP="00FB23AE">
      <w:pPr>
        <w:pStyle w:val="Paragrafoelenco"/>
        <w:numPr>
          <w:ilvl w:val="0"/>
          <w:numId w:val="2"/>
        </w:numPr>
        <w:tabs>
          <w:tab w:val="left" w:pos="231"/>
        </w:tabs>
        <w:ind w:left="0" w:right="-185" w:firstLine="0"/>
        <w:jc w:val="both"/>
        <w:rPr>
          <w:rFonts w:asciiTheme="minorHAnsi" w:hAnsiTheme="minorHAnsi" w:cstheme="minorHAnsi"/>
        </w:rPr>
      </w:pPr>
      <w:proofErr w:type="spellStart"/>
      <w:r w:rsidRPr="00FB23AE">
        <w:rPr>
          <w:rFonts w:asciiTheme="minorHAnsi" w:hAnsiTheme="minorHAnsi" w:cstheme="minorHAnsi"/>
        </w:rPr>
        <w:t>bevacizumab</w:t>
      </w:r>
      <w:proofErr w:type="spellEnd"/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(</w:t>
      </w:r>
      <w:proofErr w:type="spellStart"/>
      <w:r w:rsidRPr="00FB23AE">
        <w:rPr>
          <w:rFonts w:asciiTheme="minorHAnsi" w:hAnsiTheme="minorHAnsi" w:cstheme="minorHAnsi"/>
        </w:rPr>
        <w:t>Avastin</w:t>
      </w:r>
      <w:proofErr w:type="spellEnd"/>
      <w:r w:rsidRPr="00FB23AE">
        <w:rPr>
          <w:rFonts w:asciiTheme="minorHAnsi" w:hAnsiTheme="minorHAnsi" w:cstheme="minorHAnsi"/>
        </w:rPr>
        <w:t>,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Roche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-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Mvasi</w:t>
      </w:r>
      <w:proofErr w:type="spellEnd"/>
      <w:r w:rsidRPr="00FB23AE">
        <w:rPr>
          <w:rFonts w:asciiTheme="minorHAnsi" w:hAnsiTheme="minorHAnsi" w:cstheme="minorHAnsi"/>
        </w:rPr>
        <w:t>,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Amgen): non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formulato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l’iniezione nel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vitreo.</w:t>
      </w:r>
    </w:p>
    <w:p w14:paraId="7DAE3AC7" w14:textId="77777777" w:rsidR="00F106CE" w:rsidRPr="00FB23AE" w:rsidRDefault="00F42E49" w:rsidP="00FB23AE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Queste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tre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molecole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-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anche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dotate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caratteristiche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chimiche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meccanismo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d’azione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specifici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-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producono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tutte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stesso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effetto: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impediscono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fanno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recedere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neovascolarizzazione</w:t>
      </w:r>
      <w:proofErr w:type="spellEnd"/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riducono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l’accumulo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 liquido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sottoretinico</w:t>
      </w:r>
      <w:proofErr w:type="spellEnd"/>
      <w:r w:rsidRPr="00FB23AE">
        <w:rPr>
          <w:rFonts w:asciiTheme="minorHAnsi" w:hAnsiTheme="minorHAnsi" w:cstheme="minorHAnsi"/>
        </w:rPr>
        <w:t>.</w:t>
      </w:r>
    </w:p>
    <w:p w14:paraId="2011EE51" w14:textId="77777777" w:rsidR="00F106CE" w:rsidRPr="00FB23AE" w:rsidRDefault="00F42E49" w:rsidP="00FB23AE">
      <w:pPr>
        <w:pStyle w:val="Corpotesto"/>
        <w:spacing w:before="1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Alcune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patologie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possono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avere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altre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alternative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terapeutiche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(ad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esempio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laser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</w:t>
      </w:r>
      <w:r w:rsidRPr="00FB23AE">
        <w:rPr>
          <w:rFonts w:asciiTheme="minorHAnsi" w:hAnsiTheme="minorHAnsi" w:cstheme="minorHAnsi"/>
          <w:spacing w:val="49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cortisone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intravitreale</w:t>
      </w:r>
      <w:proofErr w:type="spellEnd"/>
      <w:r w:rsidRPr="00FB23AE">
        <w:rPr>
          <w:rFonts w:asciiTheme="minorHAnsi" w:hAnsiTheme="minorHAnsi" w:cstheme="minorHAnsi"/>
        </w:rPr>
        <w:t>)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che,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nel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suo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specifico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caso,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sono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considerate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preferibili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dal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suo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medico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oculista.</w:t>
      </w:r>
    </w:p>
    <w:p w14:paraId="6AF053F1" w14:textId="77777777" w:rsidR="00F106CE" w:rsidRPr="00FB23AE" w:rsidRDefault="00F106CE" w:rsidP="00FB23AE">
      <w:pPr>
        <w:pStyle w:val="Corpotesto"/>
        <w:spacing w:before="10"/>
        <w:ind w:right="-185"/>
        <w:jc w:val="both"/>
        <w:rPr>
          <w:rFonts w:asciiTheme="minorHAnsi" w:hAnsiTheme="minorHAnsi" w:cstheme="minorHAnsi"/>
          <w:sz w:val="21"/>
        </w:rPr>
      </w:pPr>
    </w:p>
    <w:p w14:paraId="20D13F6F" w14:textId="77777777" w:rsidR="00F106CE" w:rsidRPr="00FB23AE" w:rsidRDefault="00F42E49" w:rsidP="00FB23AE">
      <w:pPr>
        <w:pStyle w:val="Titolo1"/>
        <w:spacing w:before="1"/>
        <w:ind w:left="0"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Uso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gravidanza,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allattamento, bambini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adolescenti</w:t>
      </w:r>
    </w:p>
    <w:p w14:paraId="167B5AF8" w14:textId="77777777" w:rsidR="00F106CE" w:rsidRPr="00FB23AE" w:rsidRDefault="00F42E49" w:rsidP="00FB23AE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 xml:space="preserve">Non esistono dati relativi all’uso di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</w:rPr>
        <w:t xml:space="preserve"> in queste categorie di pazienti per cui se ne sconsiglia l’uso.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Nelle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donne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età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fertile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cui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sia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necessario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l’utilizzo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questo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farmaco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dev’essere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consigliato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un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contraccettivo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efficace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prima dell’inizio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del trattamento.</w:t>
      </w:r>
    </w:p>
    <w:p w14:paraId="155DA72D" w14:textId="77777777" w:rsidR="00F106CE" w:rsidRPr="00FB23AE" w:rsidRDefault="00F106CE" w:rsidP="00FB23AE">
      <w:pPr>
        <w:pStyle w:val="Corpotesto"/>
        <w:spacing w:before="1"/>
        <w:ind w:right="-185"/>
        <w:jc w:val="both"/>
        <w:rPr>
          <w:rFonts w:asciiTheme="minorHAnsi" w:hAnsiTheme="minorHAnsi" w:cstheme="minorHAnsi"/>
        </w:rPr>
      </w:pPr>
    </w:p>
    <w:p w14:paraId="44E31CF9" w14:textId="77777777" w:rsidR="00F106CE" w:rsidRPr="00FB23AE" w:rsidRDefault="00F42E49" w:rsidP="00FB23AE">
      <w:pPr>
        <w:pStyle w:val="Titolo1"/>
        <w:ind w:left="0"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bilaterale</w:t>
      </w:r>
    </w:p>
    <w:p w14:paraId="57DB5C10" w14:textId="77777777" w:rsidR="00F106CE" w:rsidRPr="00FB23AE" w:rsidRDefault="00F42E49" w:rsidP="00FB23AE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 xml:space="preserve">Dati limitati sull’uso bilaterale anche contemporaneo di </w:t>
      </w: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</w:rPr>
        <w:t xml:space="preserve"> non mostrano un aumento del rischio 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effetti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indesiderati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sistemici rispetto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monolaterale.</w:t>
      </w:r>
    </w:p>
    <w:p w14:paraId="1567C953" w14:textId="77777777" w:rsidR="00F106CE" w:rsidRPr="00FB23AE" w:rsidRDefault="00F42E49" w:rsidP="00FB23AE">
      <w:pPr>
        <w:pStyle w:val="Corpotesto"/>
        <w:spacing w:before="3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Di fatto, la dose di anti-VEGF da iniettare nell’occhio è di 0,05 ml al mese che è una dose enormemente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inferiore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a quella utilizzata</w:t>
      </w:r>
      <w:r w:rsidRPr="00FB23AE">
        <w:rPr>
          <w:rFonts w:asciiTheme="minorHAnsi" w:hAnsiTheme="minorHAnsi" w:cstheme="minorHAnsi"/>
          <w:spacing w:val="-6"/>
        </w:rPr>
        <w:t xml:space="preserve"> </w:t>
      </w:r>
      <w:r w:rsidRPr="00FB23AE">
        <w:rPr>
          <w:rFonts w:asciiTheme="minorHAnsi" w:hAnsiTheme="minorHAnsi" w:cstheme="minorHAnsi"/>
        </w:rPr>
        <w:t>per il trattamento delle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patologie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tumorali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anti-VEGF.</w:t>
      </w:r>
    </w:p>
    <w:p w14:paraId="49A34420" w14:textId="77777777" w:rsidR="00F106CE" w:rsidRPr="00FB23AE" w:rsidRDefault="00F42E49" w:rsidP="00FB23AE">
      <w:pPr>
        <w:pStyle w:val="Corpotesto"/>
        <w:spacing w:before="1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A seconda del tipo di tumore da trattare il dosaggio di anti-VEGF va da 5 a 15 mg/Kg di peso corporeo ogni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due o tre settimane. Allineandosi al minimo intervallo di tempo previsto per la dose antitumorale (due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settimane), se la patologia è bilaterale, cautelativamente si può considerare la somministrazione alternata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ogni 15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giorni.</w:t>
      </w:r>
    </w:p>
    <w:p w14:paraId="0134C92A" w14:textId="77777777" w:rsidR="00F106CE" w:rsidRPr="00FB23AE" w:rsidRDefault="00F106CE" w:rsidP="00FB23AE">
      <w:pPr>
        <w:pStyle w:val="Corpotesto"/>
        <w:spacing w:before="10"/>
        <w:jc w:val="both"/>
        <w:rPr>
          <w:rFonts w:asciiTheme="minorHAnsi" w:hAnsiTheme="minorHAnsi" w:cstheme="minorHAnsi"/>
          <w:sz w:val="18"/>
        </w:rPr>
      </w:pPr>
    </w:p>
    <w:p w14:paraId="6116018F" w14:textId="77777777" w:rsidR="00F106CE" w:rsidRPr="00FB23AE" w:rsidRDefault="00F42E49" w:rsidP="00FB23AE">
      <w:pPr>
        <w:pStyle w:val="Titolo1"/>
        <w:ind w:right="-185" w:hanging="112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Uso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concomitante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altri farmaci anti-VEGF</w:t>
      </w:r>
    </w:p>
    <w:p w14:paraId="2446B8B9" w14:textId="77777777" w:rsidR="00F106CE" w:rsidRPr="00FB23AE" w:rsidRDefault="00F42E49" w:rsidP="00FB23AE">
      <w:pPr>
        <w:pStyle w:val="Corpotesto"/>
        <w:ind w:left="112" w:right="-185" w:hanging="112"/>
        <w:jc w:val="both"/>
        <w:rPr>
          <w:rFonts w:asciiTheme="minorHAnsi" w:hAnsiTheme="minorHAnsi" w:cstheme="minorHAnsi"/>
        </w:rPr>
      </w:pPr>
      <w:proofErr w:type="spellStart"/>
      <w:r w:rsidRPr="00FB23AE">
        <w:rPr>
          <w:rFonts w:asciiTheme="minorHAnsi" w:hAnsiTheme="minorHAnsi" w:cstheme="minorHAnsi"/>
        </w:rPr>
        <w:t>Lucentis</w:t>
      </w:r>
      <w:proofErr w:type="spellEnd"/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dev’essere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somministrato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contemporaneamente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ad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altri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farmaci</w:t>
      </w:r>
      <w:r w:rsidRPr="00FB23AE">
        <w:rPr>
          <w:rFonts w:asciiTheme="minorHAnsi" w:hAnsiTheme="minorHAnsi" w:cstheme="minorHAnsi"/>
          <w:spacing w:val="-6"/>
        </w:rPr>
        <w:t xml:space="preserve"> </w:t>
      </w:r>
      <w:r w:rsidRPr="00FB23AE">
        <w:rPr>
          <w:rFonts w:asciiTheme="minorHAnsi" w:hAnsiTheme="minorHAnsi" w:cstheme="minorHAnsi"/>
        </w:rPr>
        <w:t>anti-VEGF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oculari</w:t>
      </w:r>
      <w:r w:rsidRPr="00FB23AE">
        <w:rPr>
          <w:rFonts w:asciiTheme="minorHAnsi" w:hAnsiTheme="minorHAnsi" w:cstheme="minorHAnsi"/>
          <w:spacing w:val="-6"/>
        </w:rPr>
        <w:t xml:space="preserve"> </w:t>
      </w:r>
      <w:r w:rsidRPr="00FB23AE">
        <w:rPr>
          <w:rFonts w:asciiTheme="minorHAnsi" w:hAnsiTheme="minorHAnsi" w:cstheme="minorHAnsi"/>
        </w:rPr>
        <w:t>o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sistemici.</w:t>
      </w:r>
    </w:p>
    <w:p w14:paraId="4829541E" w14:textId="77777777" w:rsidR="00F106CE" w:rsidRPr="00FB23AE" w:rsidRDefault="00F106CE" w:rsidP="00FB23AE">
      <w:pPr>
        <w:pStyle w:val="Corpotesto"/>
        <w:spacing w:before="1"/>
        <w:ind w:right="-185" w:hanging="112"/>
        <w:jc w:val="both"/>
        <w:rPr>
          <w:rFonts w:asciiTheme="minorHAnsi" w:hAnsiTheme="minorHAnsi" w:cstheme="minorHAnsi"/>
        </w:rPr>
      </w:pPr>
    </w:p>
    <w:p w14:paraId="748CE49A" w14:textId="77777777" w:rsidR="00F106CE" w:rsidRPr="00FB23AE" w:rsidRDefault="00F42E49" w:rsidP="00FB23AE">
      <w:pPr>
        <w:pStyle w:val="Titolo1"/>
        <w:ind w:right="-185" w:hanging="112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Modifica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della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terapia</w:t>
      </w:r>
    </w:p>
    <w:p w14:paraId="5C2AE2C0" w14:textId="77777777" w:rsidR="00F106CE" w:rsidRPr="00FB23AE" w:rsidRDefault="00F42E49" w:rsidP="00FB23AE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27"/>
        </w:rPr>
        <w:t xml:space="preserve"> </w:t>
      </w:r>
      <w:r w:rsidRPr="00FB23AE">
        <w:rPr>
          <w:rFonts w:asciiTheme="minorHAnsi" w:hAnsiTheme="minorHAnsi" w:cstheme="minorHAnsi"/>
        </w:rPr>
        <w:t>esistono</w:t>
      </w:r>
      <w:r w:rsidRPr="00FB23AE">
        <w:rPr>
          <w:rFonts w:asciiTheme="minorHAnsi" w:hAnsiTheme="minorHAnsi" w:cstheme="minorHAnsi"/>
          <w:spacing w:val="30"/>
        </w:rPr>
        <w:t xml:space="preserve"> </w:t>
      </w:r>
      <w:r w:rsidRPr="00FB23AE">
        <w:rPr>
          <w:rFonts w:asciiTheme="minorHAnsi" w:hAnsiTheme="minorHAnsi" w:cstheme="minorHAnsi"/>
        </w:rPr>
        <w:t>studi</w:t>
      </w:r>
      <w:r w:rsidRPr="00FB23AE">
        <w:rPr>
          <w:rFonts w:asciiTheme="minorHAnsi" w:hAnsiTheme="minorHAnsi" w:cstheme="minorHAnsi"/>
          <w:spacing w:val="29"/>
        </w:rPr>
        <w:t xml:space="preserve"> </w:t>
      </w:r>
      <w:r w:rsidRPr="00FB23AE">
        <w:rPr>
          <w:rFonts w:asciiTheme="minorHAnsi" w:hAnsiTheme="minorHAnsi" w:cstheme="minorHAnsi"/>
        </w:rPr>
        <w:t>controllati</w:t>
      </w:r>
      <w:r w:rsidRPr="00FB23AE">
        <w:rPr>
          <w:rFonts w:asciiTheme="minorHAnsi" w:hAnsiTheme="minorHAnsi" w:cstheme="minorHAnsi"/>
          <w:spacing w:val="29"/>
        </w:rPr>
        <w:t xml:space="preserve"> </w:t>
      </w:r>
      <w:r w:rsidRPr="00FB23AE">
        <w:rPr>
          <w:rFonts w:asciiTheme="minorHAnsi" w:hAnsiTheme="minorHAnsi" w:cstheme="minorHAnsi"/>
        </w:rPr>
        <w:t>randomizzati</w:t>
      </w:r>
      <w:r w:rsidRPr="00FB23AE">
        <w:rPr>
          <w:rFonts w:asciiTheme="minorHAnsi" w:hAnsiTheme="minorHAnsi" w:cstheme="minorHAnsi"/>
          <w:spacing w:val="29"/>
        </w:rPr>
        <w:t xml:space="preserve"> </w:t>
      </w:r>
      <w:r w:rsidRPr="00FB23AE">
        <w:rPr>
          <w:rFonts w:asciiTheme="minorHAnsi" w:hAnsiTheme="minorHAnsi" w:cstheme="minorHAnsi"/>
        </w:rPr>
        <w:t>sul</w:t>
      </w:r>
      <w:r w:rsidRPr="00FB23AE">
        <w:rPr>
          <w:rFonts w:asciiTheme="minorHAnsi" w:hAnsiTheme="minorHAnsi" w:cstheme="minorHAnsi"/>
          <w:spacing w:val="26"/>
        </w:rPr>
        <w:t xml:space="preserve"> </w:t>
      </w:r>
      <w:r w:rsidRPr="00FB23AE">
        <w:rPr>
          <w:rFonts w:asciiTheme="minorHAnsi" w:hAnsiTheme="minorHAnsi" w:cstheme="minorHAnsi"/>
        </w:rPr>
        <w:t>cambio</w:t>
      </w:r>
      <w:r w:rsidRPr="00FB23AE">
        <w:rPr>
          <w:rFonts w:asciiTheme="minorHAnsi" w:hAnsiTheme="minorHAnsi" w:cstheme="minorHAnsi"/>
          <w:spacing w:val="29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26"/>
        </w:rPr>
        <w:t xml:space="preserve"> </w:t>
      </w:r>
      <w:r w:rsidRPr="00FB23AE">
        <w:rPr>
          <w:rFonts w:asciiTheme="minorHAnsi" w:hAnsiTheme="minorHAnsi" w:cstheme="minorHAnsi"/>
        </w:rPr>
        <w:t>molecola</w:t>
      </w:r>
      <w:r w:rsidRPr="00FB23AE">
        <w:rPr>
          <w:rFonts w:asciiTheme="minorHAnsi" w:hAnsiTheme="minorHAnsi" w:cstheme="minorHAnsi"/>
          <w:spacing w:val="29"/>
        </w:rPr>
        <w:t xml:space="preserve"> </w:t>
      </w:r>
      <w:r w:rsidRPr="00FB23AE">
        <w:rPr>
          <w:rFonts w:asciiTheme="minorHAnsi" w:hAnsiTheme="minorHAnsi" w:cstheme="minorHAnsi"/>
        </w:rPr>
        <w:t>anti-VEGF</w:t>
      </w:r>
      <w:r w:rsidRPr="00FB23AE">
        <w:rPr>
          <w:rFonts w:asciiTheme="minorHAnsi" w:hAnsiTheme="minorHAnsi" w:cstheme="minorHAnsi"/>
          <w:spacing w:val="28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28"/>
        </w:rPr>
        <w:t xml:space="preserve"> </w:t>
      </w:r>
      <w:r w:rsidRPr="00FB23AE">
        <w:rPr>
          <w:rFonts w:asciiTheme="minorHAnsi" w:hAnsiTheme="minorHAnsi" w:cstheme="minorHAnsi"/>
        </w:rPr>
        <w:t>corso</w:t>
      </w:r>
      <w:r w:rsidRPr="00FB23AE">
        <w:rPr>
          <w:rFonts w:asciiTheme="minorHAnsi" w:hAnsiTheme="minorHAnsi" w:cstheme="minorHAnsi"/>
          <w:spacing w:val="30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26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27"/>
        </w:rPr>
        <w:t xml:space="preserve"> </w:t>
      </w:r>
      <w:r w:rsidRPr="00FB23AE">
        <w:rPr>
          <w:rFonts w:asciiTheme="minorHAnsi" w:hAnsiTheme="minorHAnsi" w:cstheme="minorHAnsi"/>
        </w:rPr>
        <w:t>e,</w:t>
      </w:r>
      <w:r w:rsidRPr="00FB23AE">
        <w:rPr>
          <w:rFonts w:asciiTheme="minorHAnsi" w:hAnsiTheme="minorHAnsi" w:cstheme="minorHAnsi"/>
          <w:spacing w:val="-46"/>
        </w:rPr>
        <w:t xml:space="preserve"> </w:t>
      </w:r>
      <w:r w:rsidRPr="00FB23AE">
        <w:rPr>
          <w:rFonts w:asciiTheme="minorHAnsi" w:hAnsiTheme="minorHAnsi" w:cstheme="minorHAnsi"/>
        </w:rPr>
        <w:t>pertanto, dev’essere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assicurata la continuità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terapeutica.</w:t>
      </w:r>
    </w:p>
    <w:p w14:paraId="7449D4DC" w14:textId="77777777" w:rsidR="00F106CE" w:rsidRPr="00FB23AE" w:rsidRDefault="00F42E49" w:rsidP="00FB23AE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Nei</w:t>
      </w:r>
      <w:r w:rsidRPr="00FB23AE">
        <w:rPr>
          <w:rFonts w:asciiTheme="minorHAnsi" w:hAnsiTheme="minorHAnsi" w:cstheme="minorHAnsi"/>
          <w:spacing w:val="24"/>
        </w:rPr>
        <w:t xml:space="preserve"> </w:t>
      </w:r>
      <w:r w:rsidRPr="00FB23AE">
        <w:rPr>
          <w:rFonts w:asciiTheme="minorHAnsi" w:hAnsiTheme="minorHAnsi" w:cstheme="minorHAnsi"/>
        </w:rPr>
        <w:t>soggetti</w:t>
      </w:r>
      <w:r w:rsidRPr="00FB23AE">
        <w:rPr>
          <w:rFonts w:asciiTheme="minorHAnsi" w:hAnsiTheme="minorHAnsi" w:cstheme="minorHAnsi"/>
          <w:spacing w:val="24"/>
        </w:rPr>
        <w:t xml:space="preserve"> </w:t>
      </w:r>
      <w:r w:rsidRPr="00FB23AE">
        <w:rPr>
          <w:rFonts w:asciiTheme="minorHAnsi" w:hAnsiTheme="minorHAnsi" w:cstheme="minorHAnsi"/>
        </w:rPr>
        <w:t>che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rispondono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al</w:t>
      </w:r>
      <w:r w:rsidRPr="00FB23AE">
        <w:rPr>
          <w:rFonts w:asciiTheme="minorHAnsi" w:hAnsiTheme="minorHAnsi" w:cstheme="minorHAnsi"/>
          <w:spacing w:val="22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corso,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si</w:t>
      </w:r>
      <w:r w:rsidRPr="00FB23AE">
        <w:rPr>
          <w:rFonts w:asciiTheme="minorHAnsi" w:hAnsiTheme="minorHAnsi" w:cstheme="minorHAnsi"/>
          <w:spacing w:val="24"/>
        </w:rPr>
        <w:t xml:space="preserve"> </w:t>
      </w:r>
      <w:r w:rsidRPr="00FB23AE">
        <w:rPr>
          <w:rFonts w:asciiTheme="minorHAnsi" w:hAnsiTheme="minorHAnsi" w:cstheme="minorHAnsi"/>
        </w:rPr>
        <w:t>può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prendere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considerazione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24"/>
        </w:rPr>
        <w:t xml:space="preserve"> </w:t>
      </w:r>
      <w:r w:rsidRPr="00FB23AE">
        <w:rPr>
          <w:rFonts w:asciiTheme="minorHAnsi" w:hAnsiTheme="minorHAnsi" w:cstheme="minorHAnsi"/>
        </w:rPr>
        <w:t>cambio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molecola anti-VEGF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oppure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il passaggio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ad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altra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categoria di farmaco.</w:t>
      </w:r>
    </w:p>
    <w:p w14:paraId="4F77F874" w14:textId="77777777" w:rsidR="00F106CE" w:rsidRPr="00FB23AE" w:rsidRDefault="00F106CE" w:rsidP="00FB23AE">
      <w:pPr>
        <w:pStyle w:val="Corpotesto"/>
        <w:ind w:right="-185" w:hanging="112"/>
        <w:jc w:val="both"/>
        <w:rPr>
          <w:rFonts w:asciiTheme="minorHAnsi" w:hAnsiTheme="minorHAnsi" w:cstheme="minorHAnsi"/>
        </w:rPr>
      </w:pPr>
    </w:p>
    <w:p w14:paraId="48834FC9" w14:textId="77777777" w:rsidR="00F106CE" w:rsidRPr="00FB23AE" w:rsidRDefault="00F42E49" w:rsidP="00FB23AE">
      <w:pPr>
        <w:pStyle w:val="Titolo1"/>
        <w:ind w:right="-185" w:hanging="112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Intervento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chirurgico</w:t>
      </w:r>
    </w:p>
    <w:p w14:paraId="70989D18" w14:textId="77777777" w:rsidR="00F106CE" w:rsidRPr="00FB23AE" w:rsidRDefault="00F42E49" w:rsidP="00FB23AE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 xml:space="preserve">L’iniezione </w:t>
      </w:r>
      <w:proofErr w:type="spellStart"/>
      <w:r w:rsidRPr="00FB23AE">
        <w:rPr>
          <w:rFonts w:asciiTheme="minorHAnsi" w:hAnsiTheme="minorHAnsi" w:cstheme="minorHAnsi"/>
        </w:rPr>
        <w:t>intravitreale</w:t>
      </w:r>
      <w:proofErr w:type="spellEnd"/>
      <w:r w:rsidRPr="00FB23AE">
        <w:rPr>
          <w:rFonts w:asciiTheme="minorHAnsi" w:hAnsiTheme="minorHAnsi" w:cstheme="minorHAnsi"/>
        </w:rPr>
        <w:t xml:space="preserve"> di farmaci è un atto chirurgico maggiore poiché prevede la penetrazione nel bulbo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oculare e può essere accompagnata da importanti complicanze sia a carico degli elementi anatomici interni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bulbo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oculare (cristallino,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corpo ciliare,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vitreo,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retina)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sia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a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carico di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tutto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bulbo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oculare (infezioni).</w:t>
      </w:r>
    </w:p>
    <w:p w14:paraId="29CFA213" w14:textId="77777777" w:rsidR="00F106CE" w:rsidRPr="00FB23AE" w:rsidRDefault="00F42E49" w:rsidP="00BB77FD">
      <w:pPr>
        <w:pStyle w:val="Corpotesto"/>
        <w:spacing w:before="1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  <w:u w:val="single"/>
        </w:rPr>
        <w:t>Anestesia</w:t>
      </w:r>
      <w:r w:rsidRPr="00FB23AE">
        <w:rPr>
          <w:rFonts w:asciiTheme="minorHAnsi" w:hAnsiTheme="minorHAnsi" w:cstheme="minorHAnsi"/>
        </w:rPr>
        <w:t>: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l’occhio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può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essere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reso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insensibile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sola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instillazione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gocce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collirio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anestetico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(anestesia topica) o in alternativa con delle iniezioni di anestetico vicino all’occhio (anestesia locale). In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alcuni casi può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rendersi necessaria l’anestesia generale.</w:t>
      </w:r>
    </w:p>
    <w:p w14:paraId="1D896C3A" w14:textId="77777777" w:rsidR="00F106CE" w:rsidRPr="00FB23AE" w:rsidRDefault="00F42E49" w:rsidP="00BB77FD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La scelta è fatta dal chirurgo oculista col parere del medico anestesista sulla base delle condizioni cliniche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 paziente. L’anestesia topica e locale non impediscono i movimenti del paziente. L’anestesia topica non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 xml:space="preserve">paralizza i </w:t>
      </w:r>
      <w:r w:rsidRPr="00FB23AE">
        <w:rPr>
          <w:rFonts w:asciiTheme="minorHAnsi" w:hAnsiTheme="minorHAnsi" w:cstheme="minorHAnsi"/>
        </w:rPr>
        <w:lastRenderedPageBreak/>
        <w:t>muscoli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oculari.</w:t>
      </w:r>
    </w:p>
    <w:p w14:paraId="3C099ED3" w14:textId="77777777" w:rsidR="00F106CE" w:rsidRPr="00FB23AE" w:rsidRDefault="00F42E49" w:rsidP="00BB77FD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  <w:u w:val="single"/>
        </w:rPr>
        <w:t>Tecnica d’intervento</w:t>
      </w:r>
      <w:r w:rsidRPr="00FB23AE">
        <w:rPr>
          <w:rFonts w:asciiTheme="minorHAnsi" w:hAnsiTheme="minorHAnsi" w:cstheme="minorHAnsi"/>
        </w:rPr>
        <w:t>: L’intervento viene effettuato in sala operatoria. Una volta posizionato il paziente sul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lettino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operatorio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procede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alla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disinfezione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della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cute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perioculare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sacco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congiuntivale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iodopovidone</w:t>
      </w:r>
      <w:proofErr w:type="spellEnd"/>
      <w:r w:rsidRPr="00FB23AE">
        <w:rPr>
          <w:rFonts w:asciiTheme="minorHAnsi" w:hAnsiTheme="minorHAnsi" w:cstheme="minorHAnsi"/>
        </w:rPr>
        <w:t xml:space="preserve"> 5% per uso oftalmico e all’applicazione del telo sterile monouso con accesso adesivo al bulbo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oculare. Dopo il posizionamento del blefarostato, si procede alla marcatura del sito dell’iniezione e alla sua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esecuzione.</w:t>
      </w:r>
    </w:p>
    <w:p w14:paraId="581ECF81" w14:textId="77777777" w:rsidR="00F106CE" w:rsidRPr="00FB23AE" w:rsidRDefault="00F42E49" w:rsidP="00BB77FD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Solitamente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l’intervento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viene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eseguito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senza</w:t>
      </w:r>
      <w:r w:rsidRPr="00FB23AE">
        <w:rPr>
          <w:rFonts w:asciiTheme="minorHAnsi" w:hAnsiTheme="minorHAnsi" w:cstheme="minorHAnsi"/>
          <w:spacing w:val="43"/>
        </w:rPr>
        <w:t xml:space="preserve"> </w:t>
      </w:r>
      <w:r w:rsidRPr="00FB23AE">
        <w:rPr>
          <w:rFonts w:asciiTheme="minorHAnsi" w:hAnsiTheme="minorHAnsi" w:cstheme="minorHAnsi"/>
        </w:rPr>
        <w:t>ospedalizzazione.</w:t>
      </w:r>
    </w:p>
    <w:p w14:paraId="310B7350" w14:textId="77777777" w:rsidR="00F106CE" w:rsidRPr="00FB23AE" w:rsidRDefault="00F106CE" w:rsidP="00BB77FD">
      <w:pPr>
        <w:pStyle w:val="Corpotesto"/>
        <w:spacing w:before="12"/>
        <w:ind w:right="-185"/>
        <w:jc w:val="both"/>
        <w:rPr>
          <w:rFonts w:asciiTheme="minorHAnsi" w:hAnsiTheme="minorHAnsi" w:cstheme="minorHAnsi"/>
          <w:sz w:val="21"/>
        </w:rPr>
      </w:pPr>
    </w:p>
    <w:p w14:paraId="1F5389AC" w14:textId="77777777" w:rsidR="00F106CE" w:rsidRPr="00FB23AE" w:rsidRDefault="00F42E49" w:rsidP="00BB77FD">
      <w:pPr>
        <w:pStyle w:val="Titolo1"/>
        <w:ind w:left="0"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Decorso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postoperatorio</w:t>
      </w:r>
    </w:p>
    <w:p w14:paraId="62D55B82" w14:textId="77777777" w:rsidR="00F106CE" w:rsidRPr="00FB23AE" w:rsidRDefault="00F42E49" w:rsidP="00BB77FD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Prima di lasciare il centro chirurgico viene consegnato un foglio con le istruzioni dei farmaci da utilizzare. Il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paziente non deve mai sospendere le cure a meno che sia il chirurgo a indicarlo; esse aiutano l’occhio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operato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guarire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meglio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a prevenire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complicazioni.</w:t>
      </w:r>
    </w:p>
    <w:p w14:paraId="2E2463C4" w14:textId="77777777" w:rsidR="00F106CE" w:rsidRPr="00FB23AE" w:rsidRDefault="00F42E49" w:rsidP="00BB77FD">
      <w:pPr>
        <w:pStyle w:val="Corpotesto"/>
        <w:spacing w:before="1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caso di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dubbi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comparsa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effetti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indesiderati,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6"/>
        </w:rPr>
        <w:t xml:space="preserve"> </w:t>
      </w:r>
      <w:r w:rsidRPr="00FB23AE">
        <w:rPr>
          <w:rFonts w:asciiTheme="minorHAnsi" w:hAnsiTheme="minorHAnsi" w:cstheme="minorHAnsi"/>
        </w:rPr>
        <w:t>paziente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deve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contattare il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centro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chirurgico.</w:t>
      </w:r>
    </w:p>
    <w:p w14:paraId="4514325D" w14:textId="77777777" w:rsidR="00F106CE" w:rsidRPr="00FB23AE" w:rsidRDefault="00F42E49" w:rsidP="00BB77FD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cure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locali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postoperatorie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consistono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solitamente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nell’instillazione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colliri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ed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eventualmente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nell’applicazione di una protezione oculare secondo le modalità e per un periodo di tempo che le saranno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spiegati dal suo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chirurgo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oculista.</w:t>
      </w:r>
    </w:p>
    <w:p w14:paraId="32DD03A9" w14:textId="77777777" w:rsidR="00F106CE" w:rsidRPr="00FB23AE" w:rsidRDefault="00F42E49" w:rsidP="00BB77FD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Alla terapia locale può essere necessario aggiungere una terapia sistemica di durata variabile, anch’essa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descritta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nelle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istruzioni che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verranno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rilasciate.</w:t>
      </w:r>
    </w:p>
    <w:p w14:paraId="63E2371F" w14:textId="77777777" w:rsidR="00F106CE" w:rsidRPr="00FB23AE" w:rsidRDefault="00F106CE" w:rsidP="00BB77FD">
      <w:pPr>
        <w:pStyle w:val="Corpotesto"/>
        <w:spacing w:before="11"/>
        <w:ind w:right="-185"/>
        <w:jc w:val="both"/>
        <w:rPr>
          <w:rFonts w:asciiTheme="minorHAnsi" w:hAnsiTheme="minorHAnsi" w:cstheme="minorHAnsi"/>
          <w:sz w:val="21"/>
        </w:rPr>
      </w:pPr>
    </w:p>
    <w:p w14:paraId="78697A19" w14:textId="77777777" w:rsidR="00F106CE" w:rsidRPr="00FB23AE" w:rsidRDefault="00F42E49" w:rsidP="00BB77FD">
      <w:pPr>
        <w:pStyle w:val="Titolo1"/>
        <w:ind w:left="0"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A casa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dopo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l’intervento</w:t>
      </w:r>
    </w:p>
    <w:p w14:paraId="017E091F" w14:textId="77777777" w:rsidR="00F106CE" w:rsidRPr="00FB23AE" w:rsidRDefault="00F42E49" w:rsidP="00BB77FD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L’uso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macchinari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strumenti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pericolosi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sono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sconsigliati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un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periodo di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almeno una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settimana.</w:t>
      </w:r>
    </w:p>
    <w:p w14:paraId="5B309D70" w14:textId="77777777" w:rsidR="00F106CE" w:rsidRPr="00FB23AE" w:rsidRDefault="00F42E49" w:rsidP="00BB77FD">
      <w:pPr>
        <w:pStyle w:val="Corpotesto"/>
        <w:spacing w:before="1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applicare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colliri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nell’occhio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operato,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paziente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deve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essere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seduto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sdraiato.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E’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meglio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aprire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entrambi gli occhi e guardare verso l’alto. Abbassare con un dito la palpebra inferiore in modo che fra il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bulbo oculare e la palpebra si formi una specie di coppetta che serve a ricevere le gocce del collirio. Qui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vanno instillate 1-2 gocce del prodotto. Dopo l’instillazione chiudere delicatamente le palpebre (senza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stringerle) e attendere per qualche secondo l’assorbimento del prodotto. Quando i colliri prescritti sono più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di uno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essi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vanno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applicati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uno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 seguito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all’altro.</w:t>
      </w:r>
    </w:p>
    <w:p w14:paraId="7314ADD9" w14:textId="77777777" w:rsidR="00F106CE" w:rsidRPr="00FB23AE" w:rsidRDefault="00F42E49" w:rsidP="00BB77FD">
      <w:pPr>
        <w:pStyle w:val="Corpotesto"/>
        <w:ind w:right="-185" w:hanging="1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E’ preferibile che almeno nei primi giorni dopo l’intervento sia un familiare, o altra persona, a eseguire la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somministrazione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della terapia.</w:t>
      </w:r>
    </w:p>
    <w:p w14:paraId="643D601A" w14:textId="77777777" w:rsidR="00F106CE" w:rsidRPr="00FB23AE" w:rsidRDefault="00F42E49" w:rsidP="00BB77FD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Durante la somministrazione della terapia occorre prestare attenzione a non esercitare pressioni sull’occhio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operato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 non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toccare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il beccuccio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flacone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dei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farmaci l’occhio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operato.</w:t>
      </w:r>
    </w:p>
    <w:p w14:paraId="219CA0B6" w14:textId="77777777" w:rsidR="00F106CE" w:rsidRPr="00FB23AE" w:rsidRDefault="00F42E49" w:rsidP="00BB77FD">
      <w:pPr>
        <w:pStyle w:val="Corpotesto"/>
        <w:spacing w:before="1"/>
        <w:ind w:right="-185" w:hanging="1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Può essere utile che l’occhio operato rimanga bendato per uno o più giorni a seconda delle indicazioni del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medico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oculista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curante.</w:t>
      </w:r>
    </w:p>
    <w:p w14:paraId="10CE22BD" w14:textId="77777777" w:rsidR="00F106CE" w:rsidRPr="00FB23AE" w:rsidRDefault="00F42E49" w:rsidP="00BB77FD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Una o due volte al giorno le palpebre dell’occhio operato vanno delicatamente pulite con una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garza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disinfettante monouso; anche durante questa manovra bisogna evitare pressioni sul bulbo oculare ed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evitare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 toccare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bulbo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oculare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la garza.</w:t>
      </w:r>
    </w:p>
    <w:p w14:paraId="4F175E1D" w14:textId="77777777" w:rsidR="00F106CE" w:rsidRPr="00FB23AE" w:rsidRDefault="00F42E49" w:rsidP="00BB77FD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Nei giorni seguenti all’intervento l’occhio può appare più o meno arrossato. Ci può essere sensazione 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corpo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estraneo, fastidio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alla luce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una sensazione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d’indolenzimento.</w:t>
      </w:r>
    </w:p>
    <w:p w14:paraId="4E8253E1" w14:textId="77777777" w:rsidR="00F106CE" w:rsidRPr="00FB23AE" w:rsidRDefault="00F42E49" w:rsidP="00BB77FD">
      <w:pPr>
        <w:pStyle w:val="Corpotesto"/>
        <w:ind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Anche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nel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periodo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successivo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all’intervento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paziente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deve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usare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alcune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cautele:</w:t>
      </w:r>
    </w:p>
    <w:p w14:paraId="78D8B44E" w14:textId="77777777" w:rsidR="00F106CE" w:rsidRPr="00FB23AE" w:rsidRDefault="00F42E49" w:rsidP="00BB77FD">
      <w:pPr>
        <w:pStyle w:val="Paragrafoelenco"/>
        <w:numPr>
          <w:ilvl w:val="0"/>
          <w:numId w:val="2"/>
        </w:numPr>
        <w:tabs>
          <w:tab w:val="left" w:pos="231"/>
        </w:tabs>
        <w:ind w:left="0" w:right="-185" w:hanging="119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bisogna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sempre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evitare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comprimere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l’occhio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operato anche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durante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sonno</w:t>
      </w:r>
    </w:p>
    <w:p w14:paraId="2C89FED0" w14:textId="77777777" w:rsidR="00F106CE" w:rsidRPr="00FB23AE" w:rsidRDefault="00F42E49" w:rsidP="00BB77FD">
      <w:pPr>
        <w:pStyle w:val="Paragrafoelenco"/>
        <w:numPr>
          <w:ilvl w:val="0"/>
          <w:numId w:val="2"/>
        </w:numPr>
        <w:tabs>
          <w:tab w:val="left" w:pos="238"/>
        </w:tabs>
        <w:ind w:left="0" w:right="-185" w:hanging="142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bisogna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sempre</w:t>
      </w:r>
      <w:r w:rsidRPr="00FB23AE">
        <w:rPr>
          <w:rFonts w:asciiTheme="minorHAnsi" w:hAnsiTheme="minorHAnsi" w:cstheme="minorHAnsi"/>
          <w:spacing w:val="3"/>
        </w:rPr>
        <w:t xml:space="preserve"> </w:t>
      </w:r>
      <w:r w:rsidRPr="00FB23AE">
        <w:rPr>
          <w:rFonts w:asciiTheme="minorHAnsi" w:hAnsiTheme="minorHAnsi" w:cstheme="minorHAnsi"/>
        </w:rPr>
        <w:t>evitare</w:t>
      </w:r>
      <w:r w:rsidRPr="00FB23AE">
        <w:rPr>
          <w:rFonts w:asciiTheme="minorHAnsi" w:hAnsiTheme="minorHAnsi" w:cstheme="minorHAnsi"/>
          <w:spacing w:val="2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strofinare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l’occhio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operato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anche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durante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lavaggio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viso</w:t>
      </w:r>
      <w:r w:rsidRPr="00FB23AE">
        <w:rPr>
          <w:rFonts w:asciiTheme="minorHAnsi" w:hAnsiTheme="minorHAnsi" w:cstheme="minorHAnsi"/>
          <w:spacing w:val="4"/>
        </w:rPr>
        <w:t xml:space="preserve"> </w:t>
      </w:r>
      <w:r w:rsidRPr="00FB23AE">
        <w:rPr>
          <w:rFonts w:asciiTheme="minorHAnsi" w:hAnsiTheme="minorHAnsi" w:cstheme="minorHAnsi"/>
        </w:rPr>
        <w:t>che</w:t>
      </w:r>
      <w:r w:rsidRPr="00FB23AE">
        <w:rPr>
          <w:rFonts w:asciiTheme="minorHAnsi" w:hAnsiTheme="minorHAnsi" w:cstheme="minorHAnsi"/>
          <w:spacing w:val="5"/>
        </w:rPr>
        <w:t xml:space="preserve"> </w:t>
      </w:r>
      <w:r w:rsidRPr="00FB23AE">
        <w:rPr>
          <w:rFonts w:asciiTheme="minorHAnsi" w:hAnsiTheme="minorHAnsi" w:cstheme="minorHAnsi"/>
        </w:rPr>
        <w:t>deve</w:t>
      </w:r>
      <w:r w:rsidRPr="00FB23AE">
        <w:rPr>
          <w:rFonts w:asciiTheme="minorHAnsi" w:hAnsiTheme="minorHAnsi" w:cstheme="minorHAnsi"/>
          <w:spacing w:val="6"/>
        </w:rPr>
        <w:t xml:space="preserve"> </w:t>
      </w:r>
      <w:r w:rsidRPr="00FB23AE">
        <w:rPr>
          <w:rFonts w:asciiTheme="minorHAnsi" w:hAnsiTheme="minorHAnsi" w:cstheme="minorHAnsi"/>
        </w:rPr>
        <w:t>avvenire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sempre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occhi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chiusi</w:t>
      </w:r>
    </w:p>
    <w:p w14:paraId="45012962" w14:textId="77777777" w:rsidR="00F106CE" w:rsidRPr="00FB23AE" w:rsidRDefault="00F42E49" w:rsidP="00BB77FD">
      <w:pPr>
        <w:pStyle w:val="Paragrafoelenco"/>
        <w:numPr>
          <w:ilvl w:val="0"/>
          <w:numId w:val="2"/>
        </w:numPr>
        <w:tabs>
          <w:tab w:val="left" w:pos="279"/>
        </w:tabs>
        <w:spacing w:before="2"/>
        <w:ind w:left="0" w:right="-185" w:hanging="142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47"/>
        </w:rPr>
        <w:t xml:space="preserve"> </w:t>
      </w:r>
      <w:r w:rsidRPr="00FB23AE">
        <w:rPr>
          <w:rFonts w:asciiTheme="minorHAnsi" w:hAnsiTheme="minorHAnsi" w:cstheme="minorHAnsi"/>
        </w:rPr>
        <w:t>bagno,</w:t>
      </w:r>
      <w:r w:rsidRPr="00FB23AE">
        <w:rPr>
          <w:rFonts w:asciiTheme="minorHAnsi" w:hAnsiTheme="minorHAnsi" w:cstheme="minorHAnsi"/>
          <w:spacing w:val="47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47"/>
        </w:rPr>
        <w:t xml:space="preserve"> </w:t>
      </w:r>
      <w:r w:rsidRPr="00FB23AE">
        <w:rPr>
          <w:rFonts w:asciiTheme="minorHAnsi" w:hAnsiTheme="minorHAnsi" w:cstheme="minorHAnsi"/>
        </w:rPr>
        <w:t>doccia,</w:t>
      </w:r>
      <w:r w:rsidRPr="00FB23AE">
        <w:rPr>
          <w:rFonts w:asciiTheme="minorHAnsi" w:hAnsiTheme="minorHAnsi" w:cstheme="minorHAnsi"/>
          <w:spacing w:val="48"/>
        </w:rPr>
        <w:t xml:space="preserve"> </w:t>
      </w:r>
      <w:r w:rsidRPr="00FB23AE">
        <w:rPr>
          <w:rFonts w:asciiTheme="minorHAnsi" w:hAnsiTheme="minorHAnsi" w:cstheme="minorHAnsi"/>
        </w:rPr>
        <w:t>lo</w:t>
      </w:r>
      <w:r w:rsidRPr="00FB23AE">
        <w:rPr>
          <w:rFonts w:asciiTheme="minorHAnsi" w:hAnsiTheme="minorHAnsi" w:cstheme="minorHAnsi"/>
          <w:spacing w:val="48"/>
        </w:rPr>
        <w:t xml:space="preserve"> </w:t>
      </w:r>
      <w:r w:rsidRPr="00FB23AE">
        <w:rPr>
          <w:rFonts w:asciiTheme="minorHAnsi" w:hAnsiTheme="minorHAnsi" w:cstheme="minorHAnsi"/>
        </w:rPr>
        <w:t>shampoo,</w:t>
      </w:r>
      <w:r w:rsidRPr="00FB23AE">
        <w:rPr>
          <w:rFonts w:asciiTheme="minorHAnsi" w:hAnsiTheme="minorHAnsi" w:cstheme="minorHAnsi"/>
          <w:spacing w:val="47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48"/>
        </w:rPr>
        <w:t xml:space="preserve"> </w:t>
      </w:r>
      <w:r w:rsidRPr="00FB23AE">
        <w:rPr>
          <w:rFonts w:asciiTheme="minorHAnsi" w:hAnsiTheme="minorHAnsi" w:cstheme="minorHAnsi"/>
        </w:rPr>
        <w:t>rasatura</w:t>
      </w:r>
      <w:r w:rsidRPr="00FB23AE">
        <w:rPr>
          <w:rFonts w:asciiTheme="minorHAnsi" w:hAnsiTheme="minorHAnsi" w:cstheme="minorHAnsi"/>
          <w:spacing w:val="47"/>
        </w:rPr>
        <w:t xml:space="preserve"> </w:t>
      </w:r>
      <w:r w:rsidRPr="00FB23AE">
        <w:rPr>
          <w:rFonts w:asciiTheme="minorHAnsi" w:hAnsiTheme="minorHAnsi" w:cstheme="minorHAnsi"/>
        </w:rPr>
        <w:t>della</w:t>
      </w:r>
      <w:r w:rsidRPr="00FB23AE">
        <w:rPr>
          <w:rFonts w:asciiTheme="minorHAnsi" w:hAnsiTheme="minorHAnsi" w:cstheme="minorHAnsi"/>
          <w:spacing w:val="44"/>
        </w:rPr>
        <w:t xml:space="preserve"> </w:t>
      </w:r>
      <w:r w:rsidRPr="00FB23AE">
        <w:rPr>
          <w:rFonts w:asciiTheme="minorHAnsi" w:hAnsiTheme="minorHAnsi" w:cstheme="minorHAnsi"/>
        </w:rPr>
        <w:t>barba</w:t>
      </w:r>
      <w:r w:rsidRPr="00FB23AE">
        <w:rPr>
          <w:rFonts w:asciiTheme="minorHAnsi" w:hAnsiTheme="minorHAnsi" w:cstheme="minorHAnsi"/>
          <w:spacing w:val="45"/>
        </w:rPr>
        <w:t xml:space="preserve"> </w:t>
      </w:r>
      <w:r w:rsidRPr="00FB23AE">
        <w:rPr>
          <w:rFonts w:asciiTheme="minorHAnsi" w:hAnsiTheme="minorHAnsi" w:cstheme="minorHAnsi"/>
        </w:rPr>
        <w:t>possono</w:t>
      </w:r>
      <w:r w:rsidRPr="00FB23AE">
        <w:rPr>
          <w:rFonts w:asciiTheme="minorHAnsi" w:hAnsiTheme="minorHAnsi" w:cstheme="minorHAnsi"/>
          <w:spacing w:val="48"/>
        </w:rPr>
        <w:t xml:space="preserve"> </w:t>
      </w:r>
      <w:r w:rsidRPr="00FB23AE">
        <w:rPr>
          <w:rFonts w:asciiTheme="minorHAnsi" w:hAnsiTheme="minorHAnsi" w:cstheme="minorHAnsi"/>
        </w:rPr>
        <w:t>essere</w:t>
      </w:r>
      <w:r w:rsidRPr="00FB23AE">
        <w:rPr>
          <w:rFonts w:asciiTheme="minorHAnsi" w:hAnsiTheme="minorHAnsi" w:cstheme="minorHAnsi"/>
          <w:spacing w:val="49"/>
        </w:rPr>
        <w:t xml:space="preserve"> </w:t>
      </w:r>
      <w:r w:rsidRPr="00FB23AE">
        <w:rPr>
          <w:rFonts w:asciiTheme="minorHAnsi" w:hAnsiTheme="minorHAnsi" w:cstheme="minorHAnsi"/>
        </w:rPr>
        <w:t>fatti</w:t>
      </w:r>
      <w:r w:rsidRPr="00FB23AE">
        <w:rPr>
          <w:rFonts w:asciiTheme="minorHAnsi" w:hAnsiTheme="minorHAnsi" w:cstheme="minorHAnsi"/>
          <w:spacing w:val="47"/>
        </w:rPr>
        <w:t xml:space="preserve"> </w:t>
      </w:r>
      <w:r w:rsidRPr="00FB23AE">
        <w:rPr>
          <w:rFonts w:asciiTheme="minorHAnsi" w:hAnsiTheme="minorHAnsi" w:cstheme="minorHAnsi"/>
        </w:rPr>
        <w:t>dal</w:t>
      </w:r>
      <w:r w:rsidRPr="00FB23AE">
        <w:rPr>
          <w:rFonts w:asciiTheme="minorHAnsi" w:hAnsiTheme="minorHAnsi" w:cstheme="minorHAnsi"/>
          <w:spacing w:val="47"/>
        </w:rPr>
        <w:t xml:space="preserve"> </w:t>
      </w:r>
      <w:r w:rsidRPr="00FB23AE">
        <w:rPr>
          <w:rFonts w:asciiTheme="minorHAnsi" w:hAnsiTheme="minorHAnsi" w:cstheme="minorHAnsi"/>
        </w:rPr>
        <w:t>giorno</w:t>
      </w:r>
      <w:r w:rsidRPr="00FB23AE">
        <w:rPr>
          <w:rFonts w:asciiTheme="minorHAnsi" w:hAnsiTheme="minorHAnsi" w:cstheme="minorHAnsi"/>
          <w:spacing w:val="49"/>
        </w:rPr>
        <w:t xml:space="preserve"> </w:t>
      </w:r>
      <w:r w:rsidRPr="00FB23AE">
        <w:rPr>
          <w:rFonts w:asciiTheme="minorHAnsi" w:hAnsiTheme="minorHAnsi" w:cstheme="minorHAnsi"/>
        </w:rPr>
        <w:t>successivo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all’intervento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avendo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cura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di non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bagnare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l’occhio operato</w:t>
      </w:r>
    </w:p>
    <w:p w14:paraId="589D7ACD" w14:textId="77777777" w:rsidR="00F106CE" w:rsidRPr="00FB23AE" w:rsidRDefault="00F42E49" w:rsidP="00BB77FD">
      <w:pPr>
        <w:pStyle w:val="Paragrafoelenco"/>
        <w:numPr>
          <w:ilvl w:val="0"/>
          <w:numId w:val="2"/>
        </w:numPr>
        <w:tabs>
          <w:tab w:val="left" w:pos="248"/>
        </w:tabs>
        <w:spacing w:before="1"/>
        <w:ind w:left="0" w:right="-185" w:hanging="142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l’asciugacapelli</w:t>
      </w:r>
      <w:r w:rsidRPr="00FB23AE">
        <w:rPr>
          <w:rFonts w:asciiTheme="minorHAnsi" w:hAnsiTheme="minorHAnsi" w:cstheme="minorHAnsi"/>
          <w:spacing w:val="14"/>
        </w:rPr>
        <w:t xml:space="preserve"> </w:t>
      </w:r>
      <w:r w:rsidRPr="00FB23AE">
        <w:rPr>
          <w:rFonts w:asciiTheme="minorHAnsi" w:hAnsiTheme="minorHAnsi" w:cstheme="minorHAnsi"/>
        </w:rPr>
        <w:t>può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essere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adoperato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purché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14"/>
        </w:rPr>
        <w:t xml:space="preserve"> </w:t>
      </w:r>
      <w:r w:rsidRPr="00FB23AE">
        <w:rPr>
          <w:rFonts w:asciiTheme="minorHAnsi" w:hAnsiTheme="minorHAnsi" w:cstheme="minorHAnsi"/>
        </w:rPr>
        <w:t>getto</w:t>
      </w:r>
      <w:r w:rsidRPr="00FB23AE">
        <w:rPr>
          <w:rFonts w:asciiTheme="minorHAnsi" w:hAnsiTheme="minorHAnsi" w:cstheme="minorHAnsi"/>
          <w:spacing w:val="17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14"/>
        </w:rPr>
        <w:t xml:space="preserve"> </w:t>
      </w:r>
      <w:r w:rsidRPr="00FB23AE">
        <w:rPr>
          <w:rFonts w:asciiTheme="minorHAnsi" w:hAnsiTheme="minorHAnsi" w:cstheme="minorHAnsi"/>
        </w:rPr>
        <w:t>aria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14"/>
        </w:rPr>
        <w:t xml:space="preserve"> </w:t>
      </w:r>
      <w:r w:rsidRPr="00FB23AE">
        <w:rPr>
          <w:rFonts w:asciiTheme="minorHAnsi" w:hAnsiTheme="minorHAnsi" w:cstheme="minorHAnsi"/>
        </w:rPr>
        <w:t>venga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diretto</w:t>
      </w:r>
      <w:r w:rsidRPr="00FB23AE">
        <w:rPr>
          <w:rFonts w:asciiTheme="minorHAnsi" w:hAnsiTheme="minorHAnsi" w:cstheme="minorHAnsi"/>
          <w:spacing w:val="13"/>
        </w:rPr>
        <w:t xml:space="preserve"> </w:t>
      </w:r>
      <w:r w:rsidRPr="00FB23AE">
        <w:rPr>
          <w:rFonts w:asciiTheme="minorHAnsi" w:hAnsiTheme="minorHAnsi" w:cstheme="minorHAnsi"/>
        </w:rPr>
        <w:t>verso</w:t>
      </w:r>
      <w:r w:rsidRPr="00FB23AE">
        <w:rPr>
          <w:rFonts w:asciiTheme="minorHAnsi" w:hAnsiTheme="minorHAnsi" w:cstheme="minorHAnsi"/>
          <w:spacing w:val="17"/>
        </w:rPr>
        <w:t xml:space="preserve"> </w:t>
      </w:r>
      <w:r w:rsidRPr="00FB23AE">
        <w:rPr>
          <w:rFonts w:asciiTheme="minorHAnsi" w:hAnsiTheme="minorHAnsi" w:cstheme="minorHAnsi"/>
        </w:rPr>
        <w:t>l’occhio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operato;</w:t>
      </w:r>
      <w:r w:rsidRPr="00FB23AE">
        <w:rPr>
          <w:rFonts w:asciiTheme="minorHAnsi" w:hAnsiTheme="minorHAnsi" w:cstheme="minorHAnsi"/>
          <w:spacing w:val="16"/>
        </w:rPr>
        <w:t xml:space="preserve"> </w:t>
      </w:r>
      <w:r w:rsidRPr="00FB23AE">
        <w:rPr>
          <w:rFonts w:asciiTheme="minorHAnsi" w:hAnsiTheme="minorHAnsi" w:cstheme="minorHAnsi"/>
        </w:rPr>
        <w:t>si</w:t>
      </w:r>
      <w:r w:rsidRPr="00FB23AE">
        <w:rPr>
          <w:rFonts w:asciiTheme="minorHAnsi" w:hAnsiTheme="minorHAnsi" w:cstheme="minorHAnsi"/>
          <w:spacing w:val="-46"/>
        </w:rPr>
        <w:t xml:space="preserve"> </w:t>
      </w:r>
      <w:r w:rsidRPr="00FB23AE">
        <w:rPr>
          <w:rFonts w:asciiTheme="minorHAnsi" w:hAnsiTheme="minorHAnsi" w:cstheme="minorHAnsi"/>
        </w:rPr>
        <w:t>può andare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dal parrucchiere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dal giorno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successivo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all’intervento</w:t>
      </w:r>
    </w:p>
    <w:p w14:paraId="2C7D0163" w14:textId="77777777" w:rsidR="00F106CE" w:rsidRPr="00FB23AE" w:rsidRDefault="00F42E49" w:rsidP="00BB77FD">
      <w:pPr>
        <w:pStyle w:val="Paragrafoelenco"/>
        <w:numPr>
          <w:ilvl w:val="0"/>
          <w:numId w:val="2"/>
        </w:numPr>
        <w:tabs>
          <w:tab w:val="left" w:pos="231"/>
        </w:tabs>
        <w:spacing w:before="1"/>
        <w:ind w:left="230" w:right="-185" w:hanging="23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dal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giorno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stesso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dell’intervento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può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leggere,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scrivere,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guardare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televisione.</w:t>
      </w:r>
    </w:p>
    <w:p w14:paraId="52AAF08E" w14:textId="77777777" w:rsidR="00F106CE" w:rsidRPr="00FB23AE" w:rsidRDefault="00F106CE" w:rsidP="00BB77FD">
      <w:pPr>
        <w:pStyle w:val="Corpotesto"/>
        <w:ind w:right="-185" w:hanging="230"/>
        <w:jc w:val="both"/>
        <w:rPr>
          <w:rFonts w:asciiTheme="minorHAnsi" w:hAnsiTheme="minorHAnsi" w:cstheme="minorHAnsi"/>
        </w:rPr>
      </w:pPr>
    </w:p>
    <w:p w14:paraId="02DB5D45" w14:textId="77777777" w:rsidR="00F106CE" w:rsidRPr="00FB23AE" w:rsidRDefault="00F42E49" w:rsidP="00BB77FD">
      <w:pPr>
        <w:pStyle w:val="Titolo1"/>
        <w:ind w:right="-185" w:hanging="23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Recupero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visivo</w:t>
      </w:r>
    </w:p>
    <w:p w14:paraId="3495BFD6" w14:textId="77777777" w:rsidR="00F106CE" w:rsidRPr="00FB23AE" w:rsidRDefault="00F42E49" w:rsidP="00BB77FD">
      <w:pPr>
        <w:pStyle w:val="Corpotesto"/>
        <w:spacing w:before="1"/>
        <w:ind w:left="-142"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Il recupero dell’acuità visiva è progressivo e può anche essere nullo, scarso o incompleto. In taluni casi tale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recupero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è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solo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transitorio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visus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regredisce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dopo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un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periodo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variabile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tempo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dall’intervento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chirurgico. L’entità di visione recuperabile con l’intervento dipende molto dalle preesistenti condizioni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 xml:space="preserve">generali dell’occhio, in particolare </w:t>
      </w:r>
      <w:r w:rsidRPr="00FB23AE">
        <w:rPr>
          <w:rFonts w:asciiTheme="minorHAnsi" w:hAnsiTheme="minorHAnsi" w:cstheme="minorHAnsi"/>
        </w:rPr>
        <w:lastRenderedPageBreak/>
        <w:t>della macula, della retina, del nervo ottico e della cornea. La presenza di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una lesione concomitante in queste strutture può limitare il recupero visivo derivante dall’intervento.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Tipicamente per questo tipo di trattamento è necessario ripetere la somministrazione del farmaco per via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intravitreale</w:t>
      </w:r>
      <w:proofErr w:type="spellEnd"/>
      <w:r w:rsidRPr="00FB23AE">
        <w:rPr>
          <w:rFonts w:asciiTheme="minorHAnsi" w:hAnsiTheme="minorHAnsi" w:cstheme="minorHAnsi"/>
        </w:rPr>
        <w:t xml:space="preserve"> secondo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una periodicità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stabilita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dall’oculista curante.</w:t>
      </w:r>
    </w:p>
    <w:p w14:paraId="6FED4F2E" w14:textId="77777777" w:rsidR="00F106CE" w:rsidRPr="00FB23AE" w:rsidRDefault="00F42E49" w:rsidP="00BB77FD">
      <w:pPr>
        <w:pStyle w:val="Corpotesto"/>
        <w:ind w:left="-142"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 xml:space="preserve">Nel glaucoma </w:t>
      </w:r>
      <w:proofErr w:type="spellStart"/>
      <w:r w:rsidRPr="00FB23AE">
        <w:rPr>
          <w:rFonts w:asciiTheme="minorHAnsi" w:hAnsiTheme="minorHAnsi" w:cstheme="minorHAnsi"/>
        </w:rPr>
        <w:t>neovascolare</w:t>
      </w:r>
      <w:proofErr w:type="spellEnd"/>
      <w:r w:rsidRPr="00FB23AE">
        <w:rPr>
          <w:rFonts w:asciiTheme="minorHAnsi" w:hAnsiTheme="minorHAnsi" w:cstheme="minorHAnsi"/>
        </w:rPr>
        <w:t xml:space="preserve"> il trattamento con anti-VEGF non incide positivamente sulla funzione visiva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anche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se la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riduzione della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pressione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dell’occhio può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creare le condizioni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un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lieve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miglioramento.</w:t>
      </w:r>
    </w:p>
    <w:p w14:paraId="7E0391C4" w14:textId="77777777" w:rsidR="00F106CE" w:rsidRPr="00FB23AE" w:rsidRDefault="00F106CE" w:rsidP="00BB77FD">
      <w:pPr>
        <w:pStyle w:val="Corpotesto"/>
        <w:spacing w:before="12"/>
        <w:ind w:left="-142" w:right="-185"/>
        <w:jc w:val="both"/>
        <w:rPr>
          <w:rFonts w:asciiTheme="minorHAnsi" w:hAnsiTheme="minorHAnsi" w:cstheme="minorHAnsi"/>
          <w:sz w:val="21"/>
        </w:rPr>
      </w:pPr>
    </w:p>
    <w:p w14:paraId="69FC085B" w14:textId="77777777" w:rsidR="00F106CE" w:rsidRPr="00FB23AE" w:rsidRDefault="00F42E49" w:rsidP="00BB77FD">
      <w:pPr>
        <w:pStyle w:val="Titolo1"/>
        <w:ind w:left="-142"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Controlli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post-operatori di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prevenzione</w:t>
      </w:r>
    </w:p>
    <w:p w14:paraId="04D98A84" w14:textId="77777777" w:rsidR="00F106CE" w:rsidRPr="00FB23AE" w:rsidRDefault="00F42E49" w:rsidP="00BB77FD">
      <w:pPr>
        <w:pStyle w:val="Corpotesto"/>
        <w:ind w:left="-142"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Oltre ai controlli prescritti dal chirurgo oculista, il paziente ha la responsabilità di programmare ed eseguire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almeno due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controlli nel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primo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anno dopo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l’intervento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quindi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un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controllo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ogni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anno.</w:t>
      </w:r>
    </w:p>
    <w:p w14:paraId="28A39C4F" w14:textId="77777777" w:rsidR="00F106CE" w:rsidRPr="00FB23AE" w:rsidRDefault="00F42E49" w:rsidP="00BB77FD">
      <w:pPr>
        <w:pStyle w:val="Corpotesto"/>
        <w:ind w:left="-142"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caso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comparsa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di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sintomi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è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necessario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consultare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sollecitudine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medico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oculista.</w:t>
      </w:r>
    </w:p>
    <w:p w14:paraId="27B03893" w14:textId="77777777" w:rsidR="00F106CE" w:rsidRPr="00FB23AE" w:rsidRDefault="00F106CE" w:rsidP="00BB77FD">
      <w:pPr>
        <w:pStyle w:val="Corpotesto"/>
        <w:ind w:left="-142" w:right="-185"/>
        <w:jc w:val="both"/>
        <w:rPr>
          <w:rFonts w:asciiTheme="minorHAnsi" w:hAnsiTheme="minorHAnsi" w:cstheme="minorHAnsi"/>
        </w:rPr>
      </w:pPr>
    </w:p>
    <w:p w14:paraId="2E7729E2" w14:textId="77777777" w:rsidR="00F106CE" w:rsidRPr="00FB23AE" w:rsidRDefault="00F42E49" w:rsidP="00BB77FD">
      <w:pPr>
        <w:pStyle w:val="Titolo1"/>
        <w:spacing w:before="1"/>
        <w:ind w:left="-142" w:right="-185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Avvertenze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conclusive</w:t>
      </w:r>
    </w:p>
    <w:p w14:paraId="2C8E8BB5" w14:textId="77777777" w:rsidR="00F106CE" w:rsidRPr="00FB23AE" w:rsidRDefault="00F42E49" w:rsidP="00BB77FD">
      <w:pPr>
        <w:pStyle w:val="Paragrafoelenco"/>
        <w:numPr>
          <w:ilvl w:val="0"/>
          <w:numId w:val="1"/>
        </w:numPr>
        <w:tabs>
          <w:tab w:val="left" w:pos="344"/>
        </w:tabs>
        <w:ind w:left="-142" w:right="-185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L’iniezione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intravitreale</w:t>
      </w:r>
      <w:proofErr w:type="spellEnd"/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anti-VEGF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è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trattamento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più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indicato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per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sua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patologia</w:t>
      </w:r>
    </w:p>
    <w:p w14:paraId="739278F7" w14:textId="77777777" w:rsidR="00F106CE" w:rsidRPr="00FB23AE" w:rsidRDefault="00F42E49" w:rsidP="00BB77FD">
      <w:pPr>
        <w:pStyle w:val="Paragrafoelenco"/>
        <w:numPr>
          <w:ilvl w:val="0"/>
          <w:numId w:val="1"/>
        </w:numPr>
        <w:tabs>
          <w:tab w:val="left" w:pos="358"/>
        </w:tabs>
        <w:ind w:left="-142" w:right="-185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12"/>
        </w:rPr>
        <w:t xml:space="preserve"> </w:t>
      </w:r>
      <w:r w:rsidRPr="00FB23AE">
        <w:rPr>
          <w:rFonts w:asciiTheme="minorHAnsi" w:hAnsiTheme="minorHAnsi" w:cstheme="minorHAnsi"/>
        </w:rPr>
        <w:t>recupero</w:t>
      </w:r>
      <w:r w:rsidRPr="00FB23AE">
        <w:rPr>
          <w:rFonts w:asciiTheme="minorHAnsi" w:hAnsiTheme="minorHAnsi" w:cstheme="minorHAnsi"/>
          <w:spacing w:val="14"/>
        </w:rPr>
        <w:t xml:space="preserve"> </w:t>
      </w:r>
      <w:r w:rsidRPr="00FB23AE">
        <w:rPr>
          <w:rFonts w:asciiTheme="minorHAnsi" w:hAnsiTheme="minorHAnsi" w:cstheme="minorHAnsi"/>
        </w:rPr>
        <w:t>dell’acuità</w:t>
      </w:r>
      <w:r w:rsidRPr="00FB23AE">
        <w:rPr>
          <w:rFonts w:asciiTheme="minorHAnsi" w:hAnsiTheme="minorHAnsi" w:cstheme="minorHAnsi"/>
          <w:spacing w:val="10"/>
        </w:rPr>
        <w:t xml:space="preserve"> </w:t>
      </w:r>
      <w:r w:rsidRPr="00FB23AE">
        <w:rPr>
          <w:rFonts w:asciiTheme="minorHAnsi" w:hAnsiTheme="minorHAnsi" w:cstheme="minorHAnsi"/>
        </w:rPr>
        <w:t>visiva</w:t>
      </w:r>
      <w:r w:rsidRPr="00FB23AE">
        <w:rPr>
          <w:rFonts w:asciiTheme="minorHAnsi" w:hAnsiTheme="minorHAnsi" w:cstheme="minorHAnsi"/>
          <w:spacing w:val="13"/>
        </w:rPr>
        <w:t xml:space="preserve"> </w:t>
      </w:r>
      <w:r w:rsidRPr="00FB23AE">
        <w:rPr>
          <w:rFonts w:asciiTheme="minorHAnsi" w:hAnsiTheme="minorHAnsi" w:cstheme="minorHAnsi"/>
        </w:rPr>
        <w:t>è</w:t>
      </w:r>
      <w:r w:rsidRPr="00FB23AE">
        <w:rPr>
          <w:rFonts w:asciiTheme="minorHAnsi" w:hAnsiTheme="minorHAnsi" w:cstheme="minorHAnsi"/>
          <w:spacing w:val="13"/>
        </w:rPr>
        <w:t xml:space="preserve"> </w:t>
      </w:r>
      <w:r w:rsidRPr="00FB23AE">
        <w:rPr>
          <w:rFonts w:asciiTheme="minorHAnsi" w:hAnsiTheme="minorHAnsi" w:cstheme="minorHAnsi"/>
        </w:rPr>
        <w:t>progressivo,</w:t>
      </w:r>
      <w:r w:rsidRPr="00FB23AE">
        <w:rPr>
          <w:rFonts w:asciiTheme="minorHAnsi" w:hAnsiTheme="minorHAnsi" w:cstheme="minorHAnsi"/>
          <w:spacing w:val="14"/>
        </w:rPr>
        <w:t xml:space="preserve"> </w:t>
      </w:r>
      <w:r w:rsidRPr="00FB23AE">
        <w:rPr>
          <w:rFonts w:asciiTheme="minorHAnsi" w:hAnsiTheme="minorHAnsi" w:cstheme="minorHAnsi"/>
        </w:rPr>
        <w:t>può</w:t>
      </w:r>
      <w:r w:rsidRPr="00FB23AE">
        <w:rPr>
          <w:rFonts w:asciiTheme="minorHAnsi" w:hAnsiTheme="minorHAnsi" w:cstheme="minorHAnsi"/>
          <w:spacing w:val="11"/>
        </w:rPr>
        <w:t xml:space="preserve"> </w:t>
      </w:r>
      <w:r w:rsidRPr="00FB23AE">
        <w:rPr>
          <w:rFonts w:asciiTheme="minorHAnsi" w:hAnsiTheme="minorHAnsi" w:cstheme="minorHAnsi"/>
        </w:rPr>
        <w:t>essere</w:t>
      </w:r>
      <w:r w:rsidRPr="00FB23AE">
        <w:rPr>
          <w:rFonts w:asciiTheme="minorHAnsi" w:hAnsiTheme="minorHAnsi" w:cstheme="minorHAnsi"/>
          <w:spacing w:val="14"/>
        </w:rPr>
        <w:t xml:space="preserve"> </w:t>
      </w:r>
      <w:r w:rsidRPr="00FB23AE">
        <w:rPr>
          <w:rFonts w:asciiTheme="minorHAnsi" w:hAnsiTheme="minorHAnsi" w:cstheme="minorHAnsi"/>
        </w:rPr>
        <w:t>nullo,</w:t>
      </w:r>
      <w:r w:rsidRPr="00FB23AE">
        <w:rPr>
          <w:rFonts w:asciiTheme="minorHAnsi" w:hAnsiTheme="minorHAnsi" w:cstheme="minorHAnsi"/>
          <w:spacing w:val="13"/>
        </w:rPr>
        <w:t xml:space="preserve"> </w:t>
      </w:r>
      <w:r w:rsidRPr="00FB23AE">
        <w:rPr>
          <w:rFonts w:asciiTheme="minorHAnsi" w:hAnsiTheme="minorHAnsi" w:cstheme="minorHAnsi"/>
        </w:rPr>
        <w:t>scarso</w:t>
      </w:r>
      <w:r w:rsidRPr="00FB23AE">
        <w:rPr>
          <w:rFonts w:asciiTheme="minorHAnsi" w:hAnsiTheme="minorHAnsi" w:cstheme="minorHAnsi"/>
          <w:spacing w:val="12"/>
        </w:rPr>
        <w:t xml:space="preserve"> </w:t>
      </w:r>
      <w:r w:rsidRPr="00FB23AE">
        <w:rPr>
          <w:rFonts w:asciiTheme="minorHAnsi" w:hAnsiTheme="minorHAnsi" w:cstheme="minorHAnsi"/>
        </w:rPr>
        <w:t>o</w:t>
      </w:r>
      <w:r w:rsidRPr="00FB23AE">
        <w:rPr>
          <w:rFonts w:asciiTheme="minorHAnsi" w:hAnsiTheme="minorHAnsi" w:cstheme="minorHAnsi"/>
          <w:spacing w:val="13"/>
        </w:rPr>
        <w:t xml:space="preserve"> </w:t>
      </w:r>
      <w:r w:rsidRPr="00FB23AE">
        <w:rPr>
          <w:rFonts w:asciiTheme="minorHAnsi" w:hAnsiTheme="minorHAnsi" w:cstheme="minorHAnsi"/>
        </w:rPr>
        <w:t>incompleto</w:t>
      </w:r>
      <w:r w:rsidRPr="00FB23AE">
        <w:rPr>
          <w:rFonts w:asciiTheme="minorHAnsi" w:hAnsiTheme="minorHAnsi" w:cstheme="minorHAnsi"/>
          <w:spacing w:val="12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3"/>
        </w:rPr>
        <w:t xml:space="preserve"> </w:t>
      </w:r>
      <w:r w:rsidRPr="00FB23AE">
        <w:rPr>
          <w:rFonts w:asciiTheme="minorHAnsi" w:hAnsiTheme="minorHAnsi" w:cstheme="minorHAnsi"/>
        </w:rPr>
        <w:t>spesso</w:t>
      </w:r>
      <w:r w:rsidRPr="00FB23AE">
        <w:rPr>
          <w:rFonts w:asciiTheme="minorHAnsi" w:hAnsiTheme="minorHAnsi" w:cstheme="minorHAnsi"/>
          <w:spacing w:val="14"/>
        </w:rPr>
        <w:t xml:space="preserve"> </w:t>
      </w:r>
      <w:r w:rsidRPr="00FB23AE">
        <w:rPr>
          <w:rFonts w:asciiTheme="minorHAnsi" w:hAnsiTheme="minorHAnsi" w:cstheme="minorHAnsi"/>
        </w:rPr>
        <w:t>transitorio</w:t>
      </w:r>
      <w:r w:rsidRPr="00FB23AE">
        <w:rPr>
          <w:rFonts w:asciiTheme="minorHAnsi" w:hAnsiTheme="minorHAnsi" w:cstheme="minorHAnsi"/>
          <w:spacing w:val="1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-46"/>
        </w:rPr>
        <w:t xml:space="preserve"> </w:t>
      </w:r>
      <w:r w:rsidRPr="00FB23AE">
        <w:rPr>
          <w:rFonts w:asciiTheme="minorHAnsi" w:hAnsiTheme="minorHAnsi" w:cstheme="minorHAnsi"/>
        </w:rPr>
        <w:t>dipende anche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dalle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condizioni preesistenti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generali dell’occhio</w:t>
      </w:r>
    </w:p>
    <w:p w14:paraId="5537903E" w14:textId="77777777" w:rsidR="00F106CE" w:rsidRPr="00FB23AE" w:rsidRDefault="00F42E49" w:rsidP="00BB77FD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left="-142" w:right="-185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6"/>
        </w:rPr>
        <w:t xml:space="preserve"> </w:t>
      </w:r>
      <w:r w:rsidRPr="00FB23AE">
        <w:rPr>
          <w:rFonts w:asciiTheme="minorHAnsi" w:hAnsiTheme="minorHAnsi" w:cstheme="minorHAnsi"/>
        </w:rPr>
        <w:t>chirurgo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può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essere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portato,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qualunque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momento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dell’intervento,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a</w:t>
      </w:r>
      <w:r w:rsidRPr="00FB23AE">
        <w:rPr>
          <w:rFonts w:asciiTheme="minorHAnsi" w:hAnsiTheme="minorHAnsi" w:cstheme="minorHAnsi"/>
          <w:spacing w:val="-7"/>
        </w:rPr>
        <w:t xml:space="preserve"> </w:t>
      </w:r>
      <w:r w:rsidRPr="00FB23AE">
        <w:rPr>
          <w:rFonts w:asciiTheme="minorHAnsi" w:hAnsiTheme="minorHAnsi" w:cstheme="minorHAnsi"/>
        </w:rPr>
        <w:t>modificare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piano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operatorio</w:t>
      </w:r>
    </w:p>
    <w:p w14:paraId="4FA585BF" w14:textId="77777777" w:rsidR="00F106CE" w:rsidRPr="00FB23AE" w:rsidRDefault="00F42E49" w:rsidP="00BB77FD">
      <w:pPr>
        <w:pStyle w:val="Paragrafoelenco"/>
        <w:numPr>
          <w:ilvl w:val="0"/>
          <w:numId w:val="1"/>
        </w:numPr>
        <w:tabs>
          <w:tab w:val="left" w:pos="421"/>
        </w:tabs>
        <w:ind w:left="-142" w:right="-185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Non</w:t>
      </w:r>
      <w:r w:rsidRPr="00FB23AE">
        <w:rPr>
          <w:rFonts w:asciiTheme="minorHAnsi" w:hAnsiTheme="minorHAnsi" w:cstheme="minorHAnsi"/>
          <w:spacing w:val="24"/>
        </w:rPr>
        <w:t xml:space="preserve"> </w:t>
      </w:r>
      <w:r w:rsidRPr="00FB23AE">
        <w:rPr>
          <w:rFonts w:asciiTheme="minorHAnsi" w:hAnsiTheme="minorHAnsi" w:cstheme="minorHAnsi"/>
        </w:rPr>
        <w:t>seguire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correttamente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le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cure,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le</w:t>
      </w:r>
      <w:r w:rsidRPr="00FB23AE">
        <w:rPr>
          <w:rFonts w:asciiTheme="minorHAnsi" w:hAnsiTheme="minorHAnsi" w:cstheme="minorHAnsi"/>
          <w:spacing w:val="23"/>
        </w:rPr>
        <w:t xml:space="preserve"> </w:t>
      </w:r>
      <w:r w:rsidRPr="00FB23AE">
        <w:rPr>
          <w:rFonts w:asciiTheme="minorHAnsi" w:hAnsiTheme="minorHAnsi" w:cstheme="minorHAnsi"/>
        </w:rPr>
        <w:t>medicazioni,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le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istruzioni</w:t>
      </w:r>
      <w:r w:rsidRPr="00FB23AE">
        <w:rPr>
          <w:rFonts w:asciiTheme="minorHAnsi" w:hAnsiTheme="minorHAnsi" w:cstheme="minorHAnsi"/>
          <w:spacing w:val="22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25"/>
        </w:rPr>
        <w:t xml:space="preserve"> </w:t>
      </w:r>
      <w:r w:rsidRPr="00FB23AE">
        <w:rPr>
          <w:rFonts w:asciiTheme="minorHAnsi" w:hAnsiTheme="minorHAnsi" w:cstheme="minorHAnsi"/>
        </w:rPr>
        <w:t>i</w:t>
      </w:r>
      <w:r w:rsidRPr="00FB23AE">
        <w:rPr>
          <w:rFonts w:asciiTheme="minorHAnsi" w:hAnsiTheme="minorHAnsi" w:cstheme="minorHAnsi"/>
          <w:spacing w:val="24"/>
        </w:rPr>
        <w:t xml:space="preserve"> </w:t>
      </w:r>
      <w:r w:rsidRPr="00FB23AE">
        <w:rPr>
          <w:rFonts w:asciiTheme="minorHAnsi" w:hAnsiTheme="minorHAnsi" w:cstheme="minorHAnsi"/>
        </w:rPr>
        <w:t>controlli</w:t>
      </w:r>
      <w:r w:rsidRPr="00FB23AE">
        <w:rPr>
          <w:rFonts w:asciiTheme="minorHAnsi" w:hAnsiTheme="minorHAnsi" w:cstheme="minorHAnsi"/>
          <w:spacing w:val="22"/>
        </w:rPr>
        <w:t xml:space="preserve"> </w:t>
      </w:r>
      <w:r w:rsidRPr="00FB23AE">
        <w:rPr>
          <w:rFonts w:asciiTheme="minorHAnsi" w:hAnsiTheme="minorHAnsi" w:cstheme="minorHAnsi"/>
        </w:rPr>
        <w:t>postoperatori</w:t>
      </w:r>
      <w:r w:rsidRPr="00FB23AE">
        <w:rPr>
          <w:rFonts w:asciiTheme="minorHAnsi" w:hAnsiTheme="minorHAnsi" w:cstheme="minorHAnsi"/>
          <w:spacing w:val="24"/>
        </w:rPr>
        <w:t xml:space="preserve"> </w:t>
      </w:r>
      <w:r w:rsidRPr="00FB23AE">
        <w:rPr>
          <w:rFonts w:asciiTheme="minorHAnsi" w:hAnsiTheme="minorHAnsi" w:cstheme="minorHAnsi"/>
        </w:rPr>
        <w:t>può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compromettere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il decorso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1"/>
        </w:rPr>
        <w:t xml:space="preserve"> </w:t>
      </w:r>
      <w:r w:rsidRPr="00FB23AE">
        <w:rPr>
          <w:rFonts w:asciiTheme="minorHAnsi" w:hAnsiTheme="minorHAnsi" w:cstheme="minorHAnsi"/>
        </w:rPr>
        <w:t>la buona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riuscita dell’intervento</w:t>
      </w:r>
    </w:p>
    <w:p w14:paraId="1C08C775" w14:textId="77777777" w:rsidR="00F106CE" w:rsidRPr="00FB23AE" w:rsidRDefault="00F42E49" w:rsidP="00BB77FD">
      <w:pPr>
        <w:pStyle w:val="Paragrafoelenco"/>
        <w:numPr>
          <w:ilvl w:val="0"/>
          <w:numId w:val="1"/>
        </w:numPr>
        <w:tabs>
          <w:tab w:val="left" w:pos="382"/>
        </w:tabs>
        <w:spacing w:before="2"/>
        <w:ind w:left="-142" w:right="-185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34"/>
        </w:rPr>
        <w:t xml:space="preserve"> </w:t>
      </w:r>
      <w:r w:rsidRPr="00FB23AE">
        <w:rPr>
          <w:rFonts w:asciiTheme="minorHAnsi" w:hAnsiTheme="minorHAnsi" w:cstheme="minorHAnsi"/>
        </w:rPr>
        <w:t>casi</w:t>
      </w:r>
      <w:r w:rsidRPr="00FB23AE">
        <w:rPr>
          <w:rFonts w:asciiTheme="minorHAnsi" w:hAnsiTheme="minorHAnsi" w:cstheme="minorHAnsi"/>
          <w:spacing w:val="35"/>
        </w:rPr>
        <w:t xml:space="preserve"> </w:t>
      </w:r>
      <w:r w:rsidRPr="00FB23AE">
        <w:rPr>
          <w:rFonts w:asciiTheme="minorHAnsi" w:hAnsiTheme="minorHAnsi" w:cstheme="minorHAnsi"/>
        </w:rPr>
        <w:t>rari,</w:t>
      </w:r>
      <w:r w:rsidRPr="00FB23AE">
        <w:rPr>
          <w:rFonts w:asciiTheme="minorHAnsi" w:hAnsiTheme="minorHAnsi" w:cstheme="minorHAnsi"/>
          <w:spacing w:val="36"/>
        </w:rPr>
        <w:t xml:space="preserve"> </w:t>
      </w:r>
      <w:r w:rsidRPr="00FB23AE">
        <w:rPr>
          <w:rFonts w:asciiTheme="minorHAnsi" w:hAnsiTheme="minorHAnsi" w:cstheme="minorHAnsi"/>
        </w:rPr>
        <w:t>una</w:t>
      </w:r>
      <w:r w:rsidRPr="00FB23AE">
        <w:rPr>
          <w:rFonts w:asciiTheme="minorHAnsi" w:hAnsiTheme="minorHAnsi" w:cstheme="minorHAnsi"/>
          <w:spacing w:val="35"/>
        </w:rPr>
        <w:t xml:space="preserve"> </w:t>
      </w:r>
      <w:r w:rsidRPr="00FB23AE">
        <w:rPr>
          <w:rFonts w:asciiTheme="minorHAnsi" w:hAnsiTheme="minorHAnsi" w:cstheme="minorHAnsi"/>
        </w:rPr>
        <w:t>delle</w:t>
      </w:r>
      <w:r w:rsidRPr="00FB23AE">
        <w:rPr>
          <w:rFonts w:asciiTheme="minorHAnsi" w:hAnsiTheme="minorHAnsi" w:cstheme="minorHAnsi"/>
          <w:spacing w:val="37"/>
        </w:rPr>
        <w:t xml:space="preserve"> </w:t>
      </w:r>
      <w:r w:rsidRPr="00FB23AE">
        <w:rPr>
          <w:rFonts w:asciiTheme="minorHAnsi" w:hAnsiTheme="minorHAnsi" w:cstheme="minorHAnsi"/>
        </w:rPr>
        <w:t>complicanze</w:t>
      </w:r>
      <w:r w:rsidRPr="00FB23AE">
        <w:rPr>
          <w:rFonts w:asciiTheme="minorHAnsi" w:hAnsiTheme="minorHAnsi" w:cstheme="minorHAnsi"/>
          <w:spacing w:val="36"/>
        </w:rPr>
        <w:t xml:space="preserve"> </w:t>
      </w:r>
      <w:r w:rsidRPr="00FB23AE">
        <w:rPr>
          <w:rFonts w:asciiTheme="minorHAnsi" w:hAnsiTheme="minorHAnsi" w:cstheme="minorHAnsi"/>
        </w:rPr>
        <w:t>dell’iniezione</w:t>
      </w:r>
      <w:r w:rsidRPr="00FB23AE">
        <w:rPr>
          <w:rFonts w:asciiTheme="minorHAnsi" w:hAnsiTheme="minorHAnsi" w:cstheme="minorHAnsi"/>
          <w:spacing w:val="36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intravitreale</w:t>
      </w:r>
      <w:proofErr w:type="spellEnd"/>
      <w:r w:rsidRPr="00FB23AE">
        <w:rPr>
          <w:rFonts w:asciiTheme="minorHAnsi" w:hAnsiTheme="minorHAnsi" w:cstheme="minorHAnsi"/>
          <w:spacing w:val="36"/>
        </w:rPr>
        <w:t xml:space="preserve"> </w:t>
      </w:r>
      <w:r w:rsidRPr="00FB23AE">
        <w:rPr>
          <w:rFonts w:asciiTheme="minorHAnsi" w:hAnsiTheme="minorHAnsi" w:cstheme="minorHAnsi"/>
        </w:rPr>
        <w:t>può</w:t>
      </w:r>
      <w:r w:rsidRPr="00FB23AE">
        <w:rPr>
          <w:rFonts w:asciiTheme="minorHAnsi" w:hAnsiTheme="minorHAnsi" w:cstheme="minorHAnsi"/>
          <w:spacing w:val="35"/>
        </w:rPr>
        <w:t xml:space="preserve"> </w:t>
      </w:r>
      <w:r w:rsidRPr="00FB23AE">
        <w:rPr>
          <w:rFonts w:asciiTheme="minorHAnsi" w:hAnsiTheme="minorHAnsi" w:cstheme="minorHAnsi"/>
        </w:rPr>
        <w:t>essere</w:t>
      </w:r>
      <w:r w:rsidRPr="00FB23AE">
        <w:rPr>
          <w:rFonts w:asciiTheme="minorHAnsi" w:hAnsiTheme="minorHAnsi" w:cstheme="minorHAnsi"/>
          <w:spacing w:val="36"/>
        </w:rPr>
        <w:t xml:space="preserve"> </w:t>
      </w:r>
      <w:r w:rsidRPr="00FB23AE">
        <w:rPr>
          <w:rFonts w:asciiTheme="minorHAnsi" w:hAnsiTheme="minorHAnsi" w:cstheme="minorHAnsi"/>
        </w:rPr>
        <w:t>l’infezione</w:t>
      </w:r>
      <w:r w:rsidRPr="00FB23AE">
        <w:rPr>
          <w:rFonts w:asciiTheme="minorHAnsi" w:hAnsiTheme="minorHAnsi" w:cstheme="minorHAnsi"/>
          <w:spacing w:val="34"/>
        </w:rPr>
        <w:t xml:space="preserve"> </w:t>
      </w:r>
      <w:r w:rsidRPr="00FB23AE">
        <w:rPr>
          <w:rFonts w:asciiTheme="minorHAnsi" w:hAnsiTheme="minorHAnsi" w:cstheme="minorHAnsi"/>
        </w:rPr>
        <w:t>oculare</w:t>
      </w:r>
      <w:r w:rsidRPr="00FB23AE">
        <w:rPr>
          <w:rFonts w:asciiTheme="minorHAnsi" w:hAnsiTheme="minorHAnsi" w:cstheme="minorHAnsi"/>
          <w:spacing w:val="36"/>
        </w:rPr>
        <w:t xml:space="preserve"> </w:t>
      </w:r>
      <w:r w:rsidRPr="00FB23AE">
        <w:rPr>
          <w:rFonts w:asciiTheme="minorHAnsi" w:hAnsiTheme="minorHAnsi" w:cstheme="minorHAnsi"/>
        </w:rPr>
        <w:t>che</w:t>
      </w:r>
      <w:r w:rsidRPr="00FB23AE">
        <w:rPr>
          <w:rFonts w:asciiTheme="minorHAnsi" w:hAnsiTheme="minorHAnsi" w:cstheme="minorHAnsi"/>
          <w:spacing w:val="37"/>
        </w:rPr>
        <w:t xml:space="preserve"> </w:t>
      </w:r>
      <w:r w:rsidRPr="00FB23AE">
        <w:rPr>
          <w:rFonts w:asciiTheme="minorHAnsi" w:hAnsiTheme="minorHAnsi" w:cstheme="minorHAnsi"/>
        </w:rPr>
        <w:t>può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portare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alla perdita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anatomica del bulbo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oculare</w:t>
      </w:r>
    </w:p>
    <w:p w14:paraId="17D88988" w14:textId="77777777" w:rsidR="00F106CE" w:rsidRPr="00FB23AE" w:rsidRDefault="00F42E49" w:rsidP="00BB77FD">
      <w:pPr>
        <w:pStyle w:val="Paragrafoelenco"/>
        <w:numPr>
          <w:ilvl w:val="0"/>
          <w:numId w:val="1"/>
        </w:numPr>
        <w:tabs>
          <w:tab w:val="left" w:pos="344"/>
        </w:tabs>
        <w:spacing w:before="2"/>
        <w:ind w:left="-142" w:right="-185" w:firstLine="0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terapia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con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anti-VEGF</w:t>
      </w:r>
      <w:r w:rsidRPr="00FB23AE">
        <w:rPr>
          <w:rFonts w:asciiTheme="minorHAnsi" w:hAnsiTheme="minorHAnsi" w:cstheme="minorHAnsi"/>
          <w:spacing w:val="-6"/>
        </w:rPr>
        <w:t xml:space="preserve"> </w:t>
      </w:r>
      <w:r w:rsidRPr="00FB23AE">
        <w:rPr>
          <w:rFonts w:asciiTheme="minorHAnsi" w:hAnsiTheme="minorHAnsi" w:cstheme="minorHAnsi"/>
        </w:rPr>
        <w:t>prevede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la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ripetizione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periodica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dell’iniezione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B23AE">
        <w:rPr>
          <w:rFonts w:asciiTheme="minorHAnsi" w:hAnsiTheme="minorHAnsi" w:cstheme="minorHAnsi"/>
        </w:rPr>
        <w:t>intravitreale</w:t>
      </w:r>
      <w:proofErr w:type="spellEnd"/>
      <w:r w:rsidRPr="00FB23AE">
        <w:rPr>
          <w:rFonts w:asciiTheme="minorHAnsi" w:hAnsiTheme="minorHAnsi" w:cstheme="minorHAnsi"/>
        </w:rPr>
        <w:t>.</w:t>
      </w:r>
    </w:p>
    <w:p w14:paraId="6920D875" w14:textId="77777777" w:rsidR="00F106CE" w:rsidRPr="00FB23AE" w:rsidRDefault="00F106CE" w:rsidP="00FB23AE">
      <w:pPr>
        <w:pStyle w:val="Corpotesto"/>
        <w:ind w:left="-142"/>
        <w:jc w:val="both"/>
        <w:rPr>
          <w:rFonts w:asciiTheme="minorHAnsi" w:hAnsiTheme="minorHAnsi" w:cstheme="minorHAnsi"/>
        </w:rPr>
      </w:pPr>
    </w:p>
    <w:p w14:paraId="3738F625" w14:textId="1C61BABD" w:rsidR="00F106CE" w:rsidRPr="00FB23AE" w:rsidRDefault="00F42E49" w:rsidP="00FB23AE">
      <w:pPr>
        <w:pStyle w:val="Corpotesto"/>
        <w:spacing w:before="56"/>
        <w:ind w:left="112" w:hanging="254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Il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sottoscritto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paziente/genitore/tutore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(Cognome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e</w:t>
      </w:r>
      <w:r w:rsidRPr="00FB23AE">
        <w:rPr>
          <w:rFonts w:asciiTheme="minorHAnsi" w:hAnsiTheme="minorHAnsi" w:cstheme="minorHAnsi"/>
          <w:spacing w:val="-1"/>
        </w:rPr>
        <w:t xml:space="preserve"> </w:t>
      </w:r>
      <w:r w:rsidRPr="00FB23AE">
        <w:rPr>
          <w:rFonts w:asciiTheme="minorHAnsi" w:hAnsiTheme="minorHAnsi" w:cstheme="minorHAnsi"/>
        </w:rPr>
        <w:t>Nome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in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stampatello)</w:t>
      </w:r>
      <w:r w:rsidR="00FB23AE">
        <w:rPr>
          <w:rFonts w:asciiTheme="minorHAnsi" w:hAnsiTheme="minorHAnsi" w:cstheme="minorHAnsi"/>
        </w:rPr>
        <w:t xml:space="preserve"> ______________________________</w:t>
      </w:r>
    </w:p>
    <w:p w14:paraId="1C2494F9" w14:textId="1E5184E2" w:rsidR="00F106CE" w:rsidRPr="00FB23AE" w:rsidRDefault="00F106CE" w:rsidP="00FB23A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70C99679" w14:textId="77777777" w:rsidR="00F106CE" w:rsidRPr="00FB23AE" w:rsidRDefault="00F106CE" w:rsidP="00FB23AE">
      <w:pPr>
        <w:pStyle w:val="Corpotesto"/>
        <w:spacing w:before="10"/>
        <w:ind w:hanging="254"/>
        <w:jc w:val="both"/>
        <w:rPr>
          <w:rFonts w:asciiTheme="minorHAnsi" w:hAnsiTheme="minorHAnsi" w:cstheme="minorHAnsi"/>
          <w:sz w:val="15"/>
        </w:rPr>
      </w:pPr>
    </w:p>
    <w:p w14:paraId="009E9B12" w14:textId="77777777" w:rsidR="00F106CE" w:rsidRPr="00FB23AE" w:rsidRDefault="00F42E49" w:rsidP="00FB23AE">
      <w:pPr>
        <w:pStyle w:val="Corpotesto"/>
        <w:tabs>
          <w:tab w:val="left" w:pos="1022"/>
          <w:tab w:val="left" w:pos="1434"/>
          <w:tab w:val="left" w:pos="2338"/>
          <w:tab w:val="left" w:pos="3728"/>
          <w:tab w:val="left" w:pos="8967"/>
        </w:tabs>
        <w:spacing w:before="88"/>
        <w:ind w:left="112" w:hanging="254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Data</w:t>
      </w:r>
      <w:r w:rsidRPr="00FB23AE">
        <w:rPr>
          <w:rFonts w:asciiTheme="minorHAnsi" w:hAnsiTheme="minorHAnsi" w:cstheme="minorHAnsi"/>
          <w:u w:val="single"/>
        </w:rPr>
        <w:tab/>
      </w:r>
      <w:r w:rsidRPr="00FB23AE">
        <w:rPr>
          <w:rFonts w:asciiTheme="minorHAnsi" w:hAnsiTheme="minorHAnsi" w:cstheme="minorHAnsi"/>
        </w:rPr>
        <w:t>/</w:t>
      </w:r>
      <w:r w:rsidRPr="00FB23AE">
        <w:rPr>
          <w:rFonts w:asciiTheme="minorHAnsi" w:hAnsiTheme="minorHAnsi" w:cstheme="minorHAnsi"/>
          <w:u w:val="single"/>
        </w:rPr>
        <w:tab/>
      </w:r>
      <w:r w:rsidRPr="00FB23AE">
        <w:rPr>
          <w:rFonts w:asciiTheme="minorHAnsi" w:hAnsiTheme="minorHAnsi" w:cstheme="minorHAnsi"/>
        </w:rPr>
        <w:t>/</w:t>
      </w:r>
      <w:r w:rsidRPr="00FB23AE">
        <w:rPr>
          <w:rFonts w:asciiTheme="minorHAnsi" w:hAnsiTheme="minorHAnsi" w:cstheme="minorHAnsi"/>
          <w:u w:val="single"/>
        </w:rPr>
        <w:tab/>
      </w:r>
      <w:r w:rsidRPr="00FB23AE">
        <w:rPr>
          <w:rFonts w:asciiTheme="minorHAnsi" w:hAnsiTheme="minorHAnsi" w:cstheme="minorHAnsi"/>
        </w:rPr>
        <w:tab/>
        <w:t>Firma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</w:rPr>
        <w:t>leggibile</w:t>
      </w:r>
      <w:r w:rsidRPr="00FB23AE">
        <w:rPr>
          <w:rFonts w:asciiTheme="minorHAnsi" w:hAnsiTheme="minorHAnsi" w:cstheme="minorHAnsi"/>
          <w:spacing w:val="-5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ab/>
      </w:r>
    </w:p>
    <w:p w14:paraId="5FAF9F6F" w14:textId="77777777" w:rsidR="00F106CE" w:rsidRPr="00FB23AE" w:rsidRDefault="00F106CE" w:rsidP="00FB23AE">
      <w:pPr>
        <w:pStyle w:val="Corpotesto"/>
        <w:ind w:hanging="254"/>
        <w:jc w:val="both"/>
        <w:rPr>
          <w:rFonts w:asciiTheme="minorHAnsi" w:hAnsiTheme="minorHAnsi" w:cstheme="minorHAnsi"/>
          <w:sz w:val="20"/>
        </w:rPr>
      </w:pPr>
    </w:p>
    <w:p w14:paraId="6F84515F" w14:textId="77777777" w:rsidR="00F106CE" w:rsidRPr="00FB23AE" w:rsidRDefault="00F106CE" w:rsidP="00FB23AE">
      <w:pPr>
        <w:pStyle w:val="Corpotesto"/>
        <w:spacing w:before="10"/>
        <w:ind w:hanging="254"/>
        <w:jc w:val="both"/>
        <w:rPr>
          <w:rFonts w:asciiTheme="minorHAnsi" w:hAnsiTheme="minorHAnsi" w:cstheme="minorHAnsi"/>
          <w:sz w:val="21"/>
        </w:rPr>
      </w:pPr>
    </w:p>
    <w:p w14:paraId="42328BF8" w14:textId="77777777" w:rsidR="00F106CE" w:rsidRPr="00FB23AE" w:rsidRDefault="00F42E49" w:rsidP="00FB23AE">
      <w:pPr>
        <w:pStyle w:val="Corpotesto"/>
        <w:spacing w:before="56"/>
        <w:ind w:left="112" w:hanging="254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Cognome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e nome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o timbro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medico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oculista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che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ha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fornito</w:t>
      </w:r>
      <w:r w:rsidRPr="00FB23AE">
        <w:rPr>
          <w:rFonts w:asciiTheme="minorHAnsi" w:hAnsiTheme="minorHAnsi" w:cstheme="minorHAnsi"/>
          <w:spacing w:val="-3"/>
        </w:rPr>
        <w:t xml:space="preserve"> </w:t>
      </w:r>
      <w:r w:rsidRPr="00FB23AE">
        <w:rPr>
          <w:rFonts w:asciiTheme="minorHAnsi" w:hAnsiTheme="minorHAnsi" w:cstheme="minorHAnsi"/>
        </w:rPr>
        <w:t>le informazioni</w:t>
      </w:r>
    </w:p>
    <w:p w14:paraId="07842105" w14:textId="2B031B72" w:rsidR="00F106CE" w:rsidRPr="00FB23AE" w:rsidRDefault="00F106CE" w:rsidP="00FB23AE">
      <w:pPr>
        <w:pStyle w:val="Corpotesto"/>
        <w:jc w:val="both"/>
        <w:rPr>
          <w:rFonts w:asciiTheme="minorHAnsi" w:hAnsiTheme="minorHAnsi" w:cstheme="minorHAnsi"/>
          <w:sz w:val="15"/>
        </w:rPr>
      </w:pPr>
    </w:p>
    <w:p w14:paraId="025FF442" w14:textId="77777777" w:rsidR="006571EE" w:rsidRDefault="00FB23AE" w:rsidP="00FB23AE">
      <w:pPr>
        <w:pStyle w:val="Corpotesto"/>
        <w:tabs>
          <w:tab w:val="left" w:pos="6934"/>
        </w:tabs>
        <w:spacing w:before="88"/>
        <w:ind w:left="112" w:hanging="254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56D2C" wp14:editId="0EE4B274">
                <wp:simplePos x="0" y="0"/>
                <wp:positionH relativeFrom="page">
                  <wp:posOffset>576580</wp:posOffset>
                </wp:positionH>
                <wp:positionV relativeFrom="paragraph">
                  <wp:posOffset>43815</wp:posOffset>
                </wp:positionV>
                <wp:extent cx="417576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57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576"/>
                            <a:gd name="T2" fmla="+- 0 7708 1133"/>
                            <a:gd name="T3" fmla="*/ T2 w 6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6">
                              <a:moveTo>
                                <a:pt x="0" y="0"/>
                              </a:moveTo>
                              <a:lnTo>
                                <a:pt x="657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3A883" id="Freeform 5" o:spid="_x0000_s1026" style="position:absolute;margin-left:45.4pt;margin-top:3.45pt;width:328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" path="m,l6575,e" filled="f" strokeweight=".253mm">
                <v:path arrowok="t" o:connecttype="custom" o:connectlocs="0,0;4175125,0" o:connectangles="0,0"/>
                <w10:wrap type="topAndBottom" anchorx="page"/>
              </v:shape>
            </w:pict>
          </mc:Fallback>
        </mc:AlternateContent>
      </w:r>
    </w:p>
    <w:p w14:paraId="72F3644D" w14:textId="477C3091" w:rsidR="00F106CE" w:rsidRPr="00FB23AE" w:rsidRDefault="00F42E49" w:rsidP="00FB23AE">
      <w:pPr>
        <w:pStyle w:val="Corpotesto"/>
        <w:tabs>
          <w:tab w:val="left" w:pos="6934"/>
        </w:tabs>
        <w:spacing w:before="88"/>
        <w:ind w:left="112" w:hanging="254"/>
        <w:jc w:val="both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Firma</w:t>
      </w:r>
      <w:r w:rsidRPr="00FB23AE">
        <w:rPr>
          <w:rFonts w:asciiTheme="minorHAnsi" w:hAnsiTheme="minorHAnsi" w:cstheme="minorHAnsi"/>
          <w:spacing w:val="-4"/>
        </w:rPr>
        <w:t xml:space="preserve"> </w:t>
      </w:r>
      <w:r w:rsidRPr="00FB23AE">
        <w:rPr>
          <w:rFonts w:asciiTheme="minorHAnsi" w:hAnsiTheme="minorHAnsi" w:cstheme="minorHAnsi"/>
        </w:rPr>
        <w:t>leggibile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del</w:t>
      </w:r>
      <w:r w:rsidRPr="00FB23AE">
        <w:rPr>
          <w:rFonts w:asciiTheme="minorHAnsi" w:hAnsiTheme="minorHAnsi" w:cstheme="minorHAnsi"/>
          <w:spacing w:val="-6"/>
        </w:rPr>
        <w:t xml:space="preserve"> </w:t>
      </w:r>
      <w:r w:rsidRPr="00FB23AE">
        <w:rPr>
          <w:rFonts w:asciiTheme="minorHAnsi" w:hAnsiTheme="minorHAnsi" w:cstheme="minorHAnsi"/>
        </w:rPr>
        <w:t>medico</w:t>
      </w:r>
      <w:r w:rsidRPr="00FB23AE">
        <w:rPr>
          <w:rFonts w:asciiTheme="minorHAnsi" w:hAnsiTheme="minorHAnsi" w:cstheme="minorHAnsi"/>
          <w:spacing w:val="-6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 xml:space="preserve"> </w:t>
      </w:r>
      <w:r w:rsidRPr="00FB23AE">
        <w:rPr>
          <w:rFonts w:asciiTheme="minorHAnsi" w:hAnsiTheme="minorHAnsi" w:cstheme="minorHAnsi"/>
          <w:u w:val="single"/>
        </w:rPr>
        <w:tab/>
      </w:r>
    </w:p>
    <w:p w14:paraId="7E5BD39B" w14:textId="77777777" w:rsidR="00F106CE" w:rsidRPr="00FB23AE" w:rsidRDefault="00F106CE" w:rsidP="00FB23AE">
      <w:pPr>
        <w:pStyle w:val="Corpotesto"/>
        <w:ind w:hanging="254"/>
        <w:jc w:val="both"/>
        <w:rPr>
          <w:rFonts w:asciiTheme="minorHAnsi" w:hAnsiTheme="minorHAnsi" w:cstheme="minorHAnsi"/>
          <w:sz w:val="20"/>
        </w:rPr>
      </w:pPr>
    </w:p>
    <w:p w14:paraId="4993CC06" w14:textId="77777777" w:rsidR="00F106CE" w:rsidRPr="00FB23AE" w:rsidRDefault="00F42E49" w:rsidP="00FB23AE">
      <w:pPr>
        <w:pStyle w:val="Titolo1"/>
        <w:spacing w:before="56"/>
        <w:ind w:left="1214" w:right="1228"/>
        <w:jc w:val="center"/>
        <w:rPr>
          <w:rFonts w:asciiTheme="minorHAnsi" w:hAnsiTheme="minorHAnsi" w:cstheme="minorHAnsi"/>
        </w:rPr>
      </w:pPr>
      <w:r w:rsidRPr="00FB23AE">
        <w:rPr>
          <w:rFonts w:asciiTheme="minorHAnsi" w:hAnsiTheme="minorHAnsi" w:cstheme="minorHAnsi"/>
        </w:rPr>
        <w:t>ATTO DI CONSENSO per TRATTAMENTO CON RANIBIZUMAB (LUCENTIS, Novartis)</w:t>
      </w:r>
      <w:r w:rsidRPr="00FB23AE">
        <w:rPr>
          <w:rFonts w:asciiTheme="minorHAnsi" w:hAnsiTheme="minorHAnsi" w:cstheme="minorHAnsi"/>
          <w:spacing w:val="-47"/>
        </w:rPr>
        <w:t xml:space="preserve"> </w:t>
      </w:r>
      <w:r w:rsidRPr="00FB23AE">
        <w:rPr>
          <w:rFonts w:asciiTheme="minorHAnsi" w:hAnsiTheme="minorHAnsi" w:cstheme="minorHAnsi"/>
        </w:rPr>
        <w:t>PER VIA</w:t>
      </w:r>
      <w:r w:rsidRPr="00FB23AE">
        <w:rPr>
          <w:rFonts w:asciiTheme="minorHAnsi" w:hAnsiTheme="minorHAnsi" w:cstheme="minorHAnsi"/>
          <w:spacing w:val="-2"/>
        </w:rPr>
        <w:t xml:space="preserve"> </w:t>
      </w:r>
      <w:r w:rsidRPr="00FB23AE">
        <w:rPr>
          <w:rFonts w:asciiTheme="minorHAnsi" w:hAnsiTheme="minorHAnsi" w:cstheme="minorHAnsi"/>
        </w:rPr>
        <w:t>INTRAVITREALE</w:t>
      </w:r>
    </w:p>
    <w:p w14:paraId="1280C2FB" w14:textId="77777777" w:rsidR="00F106CE" w:rsidRPr="00FB23AE" w:rsidRDefault="00F106CE" w:rsidP="00FB23AE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70C4C962" w14:textId="4D10FFC5" w:rsidR="00F106CE" w:rsidRPr="00BB77FD" w:rsidRDefault="00F42E49" w:rsidP="00FB23AE">
      <w:pPr>
        <w:pStyle w:val="Corpotesto"/>
        <w:tabs>
          <w:tab w:val="left" w:pos="9605"/>
        </w:tabs>
        <w:ind w:right="-185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La/Il</w:t>
      </w:r>
      <w:r w:rsidRPr="00BB77FD">
        <w:rPr>
          <w:rFonts w:asciiTheme="minorHAnsi" w:hAnsiTheme="minorHAnsi" w:cstheme="minorHAnsi"/>
          <w:spacing w:val="-5"/>
        </w:rPr>
        <w:t xml:space="preserve"> </w:t>
      </w:r>
      <w:r w:rsidRPr="00BB77FD">
        <w:rPr>
          <w:rFonts w:asciiTheme="minorHAnsi" w:hAnsiTheme="minorHAnsi" w:cstheme="minorHAnsi"/>
        </w:rPr>
        <w:t>sottoscritta/o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Sig.ra/Sig.</w:t>
      </w:r>
      <w:r w:rsidRPr="00BB77FD">
        <w:rPr>
          <w:rFonts w:asciiTheme="minorHAnsi" w:hAnsiTheme="minorHAnsi" w:cstheme="minorHAnsi"/>
          <w:spacing w:val="-6"/>
        </w:rPr>
        <w:t xml:space="preserve"> </w:t>
      </w:r>
      <w:r w:rsidRPr="00BB77FD">
        <w:rPr>
          <w:rFonts w:asciiTheme="minorHAnsi" w:hAnsiTheme="minorHAnsi" w:cstheme="minorHAnsi"/>
          <w:u w:val="single"/>
        </w:rPr>
        <w:t xml:space="preserve"> </w:t>
      </w:r>
      <w:r w:rsidRPr="00BB77FD">
        <w:rPr>
          <w:rFonts w:asciiTheme="minorHAnsi" w:hAnsiTheme="minorHAnsi" w:cstheme="minorHAnsi"/>
          <w:u w:val="single"/>
        </w:rPr>
        <w:tab/>
      </w:r>
      <w:r w:rsidR="00FB23AE" w:rsidRPr="00BB77FD">
        <w:rPr>
          <w:rFonts w:asciiTheme="minorHAnsi" w:hAnsiTheme="minorHAnsi" w:cstheme="minorHAnsi"/>
          <w:u w:val="single"/>
        </w:rPr>
        <w:t>___</w:t>
      </w:r>
    </w:p>
    <w:p w14:paraId="5860687F" w14:textId="158926B0" w:rsidR="00F106CE" w:rsidRPr="00BB77FD" w:rsidRDefault="00F42E49" w:rsidP="00FB23AE">
      <w:pPr>
        <w:pStyle w:val="Corpotesto"/>
        <w:tabs>
          <w:tab w:val="left" w:pos="9694"/>
        </w:tabs>
        <w:spacing w:before="88"/>
        <w:ind w:right="-185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CF:</w:t>
      </w:r>
      <w:r w:rsidRPr="00BB77FD">
        <w:rPr>
          <w:rFonts w:asciiTheme="minorHAnsi" w:hAnsiTheme="minorHAnsi" w:cstheme="minorHAnsi"/>
          <w:spacing w:val="-4"/>
        </w:rPr>
        <w:t xml:space="preserve"> </w:t>
      </w:r>
      <w:r w:rsidRPr="00BB77FD">
        <w:rPr>
          <w:rFonts w:asciiTheme="minorHAnsi" w:hAnsiTheme="minorHAnsi" w:cstheme="minorHAnsi"/>
          <w:u w:val="single"/>
        </w:rPr>
        <w:t xml:space="preserve"> </w:t>
      </w:r>
      <w:r w:rsidRPr="00BB77FD">
        <w:rPr>
          <w:rFonts w:asciiTheme="minorHAnsi" w:hAnsiTheme="minorHAnsi" w:cstheme="minorHAnsi"/>
          <w:u w:val="single"/>
        </w:rPr>
        <w:tab/>
      </w:r>
      <w:r w:rsidR="00FB23AE" w:rsidRPr="00BB77FD">
        <w:rPr>
          <w:rFonts w:asciiTheme="minorHAnsi" w:hAnsiTheme="minorHAnsi" w:cstheme="minorHAnsi"/>
          <w:u w:val="single"/>
        </w:rPr>
        <w:t>__</w:t>
      </w:r>
    </w:p>
    <w:p w14:paraId="5DBFDE49" w14:textId="4770619B" w:rsidR="00F106CE" w:rsidRPr="00BB77FD" w:rsidRDefault="00F42E49" w:rsidP="00FB23AE">
      <w:pPr>
        <w:pStyle w:val="Corpotesto"/>
        <w:tabs>
          <w:tab w:val="left" w:pos="7094"/>
          <w:tab w:val="left" w:pos="9644"/>
        </w:tabs>
        <w:spacing w:before="87"/>
        <w:ind w:right="-185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Affetto da</w:t>
      </w:r>
      <w:r w:rsidRPr="00BB77FD">
        <w:rPr>
          <w:rFonts w:asciiTheme="minorHAnsi" w:hAnsiTheme="minorHAnsi" w:cstheme="minorHAnsi"/>
          <w:u w:val="single"/>
        </w:rPr>
        <w:tab/>
      </w:r>
      <w:r w:rsidRPr="00BB77FD">
        <w:rPr>
          <w:rFonts w:asciiTheme="minorHAnsi" w:hAnsiTheme="minorHAnsi" w:cstheme="minorHAnsi"/>
        </w:rPr>
        <w:t>nell’occhio</w:t>
      </w:r>
      <w:r w:rsidRPr="00BB77FD">
        <w:rPr>
          <w:rFonts w:asciiTheme="minorHAnsi" w:hAnsiTheme="minorHAnsi" w:cstheme="minorHAnsi"/>
          <w:u w:val="single"/>
        </w:rPr>
        <w:t xml:space="preserve"> </w:t>
      </w:r>
      <w:r w:rsidRPr="00BB77FD">
        <w:rPr>
          <w:rFonts w:asciiTheme="minorHAnsi" w:hAnsiTheme="minorHAnsi" w:cstheme="minorHAnsi"/>
          <w:u w:val="single"/>
        </w:rPr>
        <w:tab/>
      </w:r>
      <w:r w:rsidR="00FB23AE" w:rsidRPr="00BB77FD">
        <w:rPr>
          <w:rFonts w:asciiTheme="minorHAnsi" w:hAnsiTheme="minorHAnsi" w:cstheme="minorHAnsi"/>
          <w:u w:val="single"/>
        </w:rPr>
        <w:t>__</w:t>
      </w:r>
    </w:p>
    <w:p w14:paraId="24BF8E42" w14:textId="77777777" w:rsidR="00F106CE" w:rsidRPr="00BB77FD" w:rsidRDefault="00F106CE" w:rsidP="00FB23AE">
      <w:pPr>
        <w:pStyle w:val="Corpotesto"/>
        <w:spacing w:before="6"/>
        <w:ind w:right="-185"/>
        <w:jc w:val="both"/>
        <w:rPr>
          <w:rFonts w:asciiTheme="minorHAnsi" w:hAnsiTheme="minorHAnsi" w:cstheme="minorHAnsi"/>
        </w:rPr>
      </w:pPr>
    </w:p>
    <w:p w14:paraId="63C1377E" w14:textId="77777777" w:rsidR="00F106CE" w:rsidRPr="00BB77FD" w:rsidRDefault="00F42E49" w:rsidP="00FB23AE">
      <w:pPr>
        <w:spacing w:before="57"/>
        <w:ind w:right="-185"/>
        <w:jc w:val="center"/>
        <w:rPr>
          <w:rFonts w:asciiTheme="minorHAnsi" w:hAnsiTheme="minorHAnsi" w:cstheme="minorHAnsi"/>
          <w:b/>
        </w:rPr>
      </w:pPr>
      <w:r w:rsidRPr="00BB77FD">
        <w:rPr>
          <w:rFonts w:asciiTheme="minorHAnsi" w:hAnsiTheme="minorHAnsi" w:cstheme="minorHAnsi"/>
          <w:b/>
        </w:rPr>
        <w:t>dichiara</w:t>
      </w:r>
      <w:r w:rsidRPr="00BB77FD">
        <w:rPr>
          <w:rFonts w:asciiTheme="minorHAnsi" w:hAnsiTheme="minorHAnsi" w:cstheme="minorHAnsi"/>
          <w:b/>
          <w:spacing w:val="-2"/>
        </w:rPr>
        <w:t xml:space="preserve"> </w:t>
      </w:r>
      <w:r w:rsidRPr="00BB77FD">
        <w:rPr>
          <w:rFonts w:asciiTheme="minorHAnsi" w:hAnsiTheme="minorHAnsi" w:cstheme="minorHAnsi"/>
          <w:b/>
        </w:rPr>
        <w:t>in piena</w:t>
      </w:r>
      <w:r w:rsidRPr="00BB77FD">
        <w:rPr>
          <w:rFonts w:asciiTheme="minorHAnsi" w:hAnsiTheme="minorHAnsi" w:cstheme="minorHAnsi"/>
          <w:b/>
          <w:spacing w:val="-2"/>
        </w:rPr>
        <w:t xml:space="preserve"> </w:t>
      </w:r>
      <w:r w:rsidRPr="00BB77FD">
        <w:rPr>
          <w:rFonts w:asciiTheme="minorHAnsi" w:hAnsiTheme="minorHAnsi" w:cstheme="minorHAnsi"/>
          <w:b/>
        </w:rPr>
        <w:t>coscienza</w:t>
      </w:r>
    </w:p>
    <w:p w14:paraId="2D774E4D" w14:textId="77777777" w:rsidR="00F106CE" w:rsidRPr="00BB77FD" w:rsidRDefault="00F42E49" w:rsidP="00FB23AE">
      <w:pPr>
        <w:pStyle w:val="Paragrafoelenco"/>
        <w:numPr>
          <w:ilvl w:val="0"/>
          <w:numId w:val="2"/>
        </w:numPr>
        <w:tabs>
          <w:tab w:val="left" w:pos="279"/>
        </w:tabs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 aver fornito ai sanitari tutte le informazioni relative allo stato di salute oculare e generale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attuale 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pregresso, nonché tutte le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informazioni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sulle terapie oculari 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generali in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corso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pregresse</w:t>
      </w:r>
    </w:p>
    <w:p w14:paraId="5503BA09" w14:textId="77777777" w:rsidR="00F106CE" w:rsidRPr="00BB77FD" w:rsidRDefault="00F42E49" w:rsidP="00FB23AE">
      <w:pPr>
        <w:pStyle w:val="Paragrafoelenco"/>
        <w:numPr>
          <w:ilvl w:val="0"/>
          <w:numId w:val="2"/>
        </w:numPr>
        <w:tabs>
          <w:tab w:val="left" w:pos="250"/>
        </w:tabs>
        <w:spacing w:before="2"/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 essere stato informato sulla dotazione tecnico-professionale della struttura dove sarà operato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e</w:t>
      </w:r>
      <w:r w:rsidRPr="00BB77FD">
        <w:rPr>
          <w:rFonts w:asciiTheme="minorHAnsi" w:hAnsiTheme="minorHAnsi" w:cstheme="minorHAnsi"/>
          <w:spacing w:val="46"/>
        </w:rPr>
        <w:t xml:space="preserve"> </w:t>
      </w:r>
      <w:r w:rsidRPr="00BB77FD">
        <w:rPr>
          <w:rFonts w:asciiTheme="minorHAnsi" w:hAnsiTheme="minorHAnsi" w:cstheme="minorHAnsi"/>
        </w:rPr>
        <w:t>che,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se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in</w:t>
      </w:r>
      <w:r w:rsidRPr="00BB77FD">
        <w:rPr>
          <w:rFonts w:asciiTheme="minorHAnsi" w:hAnsiTheme="minorHAnsi" w:cstheme="minorHAnsi"/>
          <w:spacing w:val="48"/>
        </w:rPr>
        <w:t xml:space="preserve"> </w:t>
      </w:r>
      <w:r w:rsidRPr="00BB77FD">
        <w:rPr>
          <w:rFonts w:asciiTheme="minorHAnsi" w:hAnsiTheme="minorHAnsi" w:cstheme="minorHAnsi"/>
        </w:rPr>
        <w:t>corso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d’intervento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si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realizzasse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una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delle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rarissime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complicanze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che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richiede</w:t>
      </w:r>
      <w:r w:rsidRPr="00BB77FD">
        <w:rPr>
          <w:rFonts w:asciiTheme="minorHAnsi" w:hAnsiTheme="minorHAnsi" w:cstheme="minorHAnsi"/>
          <w:spacing w:val="47"/>
        </w:rPr>
        <w:t xml:space="preserve"> </w:t>
      </w:r>
      <w:r w:rsidRPr="00BB77FD">
        <w:rPr>
          <w:rFonts w:asciiTheme="minorHAnsi" w:hAnsiTheme="minorHAnsi" w:cstheme="minorHAnsi"/>
        </w:rPr>
        <w:t>il</w:t>
      </w:r>
      <w:r w:rsidRPr="00BB77FD">
        <w:rPr>
          <w:rFonts w:asciiTheme="minorHAnsi" w:hAnsiTheme="minorHAnsi" w:cstheme="minorHAnsi"/>
          <w:spacing w:val="-52"/>
        </w:rPr>
        <w:t xml:space="preserve"> </w:t>
      </w:r>
      <w:r w:rsidRPr="00BB77FD">
        <w:rPr>
          <w:rFonts w:asciiTheme="minorHAnsi" w:hAnsiTheme="minorHAnsi" w:cstheme="minorHAnsi"/>
        </w:rPr>
        <w:t>ricorso all’anestesia generale, e questa non fosse eseguibile presso la struttura dove è eseguito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l’intervento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cui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ora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acconsente,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diventerebbe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necessario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disporre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il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trasferimento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ad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altra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struttura adeguatamente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attrezzata</w:t>
      </w:r>
    </w:p>
    <w:p w14:paraId="0B04D1DA" w14:textId="77777777" w:rsidR="00F106CE" w:rsidRPr="00BB77FD" w:rsidRDefault="00F42E49" w:rsidP="00FB23AE">
      <w:pPr>
        <w:pStyle w:val="Paragrafoelenco"/>
        <w:numPr>
          <w:ilvl w:val="0"/>
          <w:numId w:val="2"/>
        </w:numPr>
        <w:tabs>
          <w:tab w:val="left" w:pos="272"/>
        </w:tabs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 aver ricevuto una completa spiegazione verbale del documento scritto d’informazione sullo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 xml:space="preserve">scopo, sugli </w:t>
      </w:r>
      <w:r w:rsidRPr="00BB77FD">
        <w:rPr>
          <w:rFonts w:asciiTheme="minorHAnsi" w:hAnsiTheme="minorHAnsi" w:cstheme="minorHAnsi"/>
        </w:rPr>
        <w:lastRenderedPageBreak/>
        <w:t xml:space="preserve">obiettivi e sugli effetti indesiderati dell’intervento di iniezione </w:t>
      </w:r>
      <w:proofErr w:type="spellStart"/>
      <w:r w:rsidRPr="00BB77FD">
        <w:rPr>
          <w:rFonts w:asciiTheme="minorHAnsi" w:hAnsiTheme="minorHAnsi" w:cstheme="minorHAnsi"/>
        </w:rPr>
        <w:t>intravitreale</w:t>
      </w:r>
      <w:proofErr w:type="spellEnd"/>
      <w:r w:rsidRPr="00BB77FD">
        <w:rPr>
          <w:rFonts w:asciiTheme="minorHAnsi" w:hAnsiTheme="minorHAnsi" w:cstheme="minorHAnsi"/>
        </w:rPr>
        <w:t xml:space="preserve"> di anti-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VEGF</w:t>
      </w:r>
    </w:p>
    <w:p w14:paraId="52F33EDC" w14:textId="77777777" w:rsidR="00F106CE" w:rsidRPr="00BB77FD" w:rsidRDefault="00F42E49" w:rsidP="00FB23AE">
      <w:pPr>
        <w:pStyle w:val="Paragrafoelenco"/>
        <w:numPr>
          <w:ilvl w:val="0"/>
          <w:numId w:val="2"/>
        </w:numPr>
        <w:tabs>
          <w:tab w:val="left" w:pos="284"/>
        </w:tabs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39"/>
        </w:rPr>
        <w:t xml:space="preserve"> </w:t>
      </w:r>
      <w:r w:rsidRPr="00BB77FD">
        <w:rPr>
          <w:rFonts w:asciiTheme="minorHAnsi" w:hAnsiTheme="minorHAnsi" w:cstheme="minorHAnsi"/>
        </w:rPr>
        <w:t>aver</w:t>
      </w:r>
      <w:r w:rsidRPr="00BB77FD">
        <w:rPr>
          <w:rFonts w:asciiTheme="minorHAnsi" w:hAnsiTheme="minorHAnsi" w:cstheme="minorHAnsi"/>
          <w:spacing w:val="40"/>
        </w:rPr>
        <w:t xml:space="preserve"> </w:t>
      </w:r>
      <w:r w:rsidRPr="00BB77FD">
        <w:rPr>
          <w:rFonts w:asciiTheme="minorHAnsi" w:hAnsiTheme="minorHAnsi" w:cstheme="minorHAnsi"/>
        </w:rPr>
        <w:t>pienamente</w:t>
      </w:r>
      <w:r w:rsidRPr="00BB77FD">
        <w:rPr>
          <w:rFonts w:asciiTheme="minorHAnsi" w:hAnsiTheme="minorHAnsi" w:cstheme="minorHAnsi"/>
          <w:spacing w:val="40"/>
        </w:rPr>
        <w:t xml:space="preserve"> </w:t>
      </w:r>
      <w:r w:rsidRPr="00BB77FD">
        <w:rPr>
          <w:rFonts w:asciiTheme="minorHAnsi" w:hAnsiTheme="minorHAnsi" w:cstheme="minorHAnsi"/>
        </w:rPr>
        <w:t>compreso</w:t>
      </w:r>
      <w:r w:rsidRPr="00BB77FD">
        <w:rPr>
          <w:rFonts w:asciiTheme="minorHAnsi" w:hAnsiTheme="minorHAnsi" w:cstheme="minorHAnsi"/>
          <w:spacing w:val="40"/>
        </w:rPr>
        <w:t xml:space="preserve"> </w:t>
      </w:r>
      <w:r w:rsidRPr="00BB77FD">
        <w:rPr>
          <w:rFonts w:asciiTheme="minorHAnsi" w:hAnsiTheme="minorHAnsi" w:cstheme="minorHAnsi"/>
        </w:rPr>
        <w:t>le</w:t>
      </w:r>
      <w:r w:rsidRPr="00BB77FD">
        <w:rPr>
          <w:rFonts w:asciiTheme="minorHAnsi" w:hAnsiTheme="minorHAnsi" w:cstheme="minorHAnsi"/>
          <w:spacing w:val="40"/>
        </w:rPr>
        <w:t xml:space="preserve"> </w:t>
      </w:r>
      <w:r w:rsidRPr="00BB77FD">
        <w:rPr>
          <w:rFonts w:asciiTheme="minorHAnsi" w:hAnsiTheme="minorHAnsi" w:cstheme="minorHAnsi"/>
        </w:rPr>
        <w:t>informazioni</w:t>
      </w:r>
      <w:r w:rsidRPr="00BB77FD">
        <w:rPr>
          <w:rFonts w:asciiTheme="minorHAnsi" w:hAnsiTheme="minorHAnsi" w:cstheme="minorHAnsi"/>
          <w:spacing w:val="39"/>
        </w:rPr>
        <w:t xml:space="preserve"> </w:t>
      </w:r>
      <w:r w:rsidRPr="00BB77FD">
        <w:rPr>
          <w:rFonts w:asciiTheme="minorHAnsi" w:hAnsiTheme="minorHAnsi" w:cstheme="minorHAnsi"/>
        </w:rPr>
        <w:t>che</w:t>
      </w:r>
      <w:r w:rsidRPr="00BB77FD">
        <w:rPr>
          <w:rFonts w:asciiTheme="minorHAnsi" w:hAnsiTheme="minorHAnsi" w:cstheme="minorHAnsi"/>
          <w:spacing w:val="40"/>
        </w:rPr>
        <w:t xml:space="preserve"> </w:t>
      </w:r>
      <w:r w:rsidRPr="00BB77FD">
        <w:rPr>
          <w:rFonts w:asciiTheme="minorHAnsi" w:hAnsiTheme="minorHAnsi" w:cstheme="minorHAnsi"/>
        </w:rPr>
        <w:t>sono</w:t>
      </w:r>
      <w:r w:rsidRPr="00BB77FD">
        <w:rPr>
          <w:rFonts w:asciiTheme="minorHAnsi" w:hAnsiTheme="minorHAnsi" w:cstheme="minorHAnsi"/>
          <w:spacing w:val="40"/>
        </w:rPr>
        <w:t xml:space="preserve"> </w:t>
      </w:r>
      <w:r w:rsidRPr="00BB77FD">
        <w:rPr>
          <w:rFonts w:asciiTheme="minorHAnsi" w:hAnsiTheme="minorHAnsi" w:cstheme="minorHAnsi"/>
        </w:rPr>
        <w:t>state</w:t>
      </w:r>
      <w:r w:rsidRPr="00BB77FD">
        <w:rPr>
          <w:rFonts w:asciiTheme="minorHAnsi" w:hAnsiTheme="minorHAnsi" w:cstheme="minorHAnsi"/>
          <w:spacing w:val="40"/>
        </w:rPr>
        <w:t xml:space="preserve"> </w:t>
      </w:r>
      <w:r w:rsidRPr="00BB77FD">
        <w:rPr>
          <w:rFonts w:asciiTheme="minorHAnsi" w:hAnsiTheme="minorHAnsi" w:cstheme="minorHAnsi"/>
        </w:rPr>
        <w:t>fornite</w:t>
      </w:r>
      <w:r w:rsidRPr="00BB77FD">
        <w:rPr>
          <w:rFonts w:asciiTheme="minorHAnsi" w:hAnsiTheme="minorHAnsi" w:cstheme="minorHAnsi"/>
          <w:spacing w:val="38"/>
        </w:rPr>
        <w:t xml:space="preserve"> </w:t>
      </w:r>
      <w:r w:rsidRPr="00BB77FD">
        <w:rPr>
          <w:rFonts w:asciiTheme="minorHAnsi" w:hAnsiTheme="minorHAnsi" w:cstheme="minorHAnsi"/>
        </w:rPr>
        <w:t>sull’evoluzione</w:t>
      </w:r>
      <w:r w:rsidRPr="00BB77FD">
        <w:rPr>
          <w:rFonts w:asciiTheme="minorHAnsi" w:hAnsiTheme="minorHAnsi" w:cstheme="minorHAnsi"/>
          <w:spacing w:val="39"/>
        </w:rPr>
        <w:t xml:space="preserve"> </w:t>
      </w:r>
      <w:r w:rsidRPr="00BB77FD">
        <w:rPr>
          <w:rFonts w:asciiTheme="minorHAnsi" w:hAnsiTheme="minorHAnsi" w:cstheme="minorHAnsi"/>
        </w:rPr>
        <w:t>naturale</w:t>
      </w:r>
      <w:r w:rsidRPr="00BB77FD">
        <w:rPr>
          <w:rFonts w:asciiTheme="minorHAnsi" w:hAnsiTheme="minorHAnsi" w:cstheme="minorHAnsi"/>
          <w:spacing w:val="-51"/>
        </w:rPr>
        <w:t xml:space="preserve"> </w:t>
      </w:r>
      <w:r w:rsidRPr="00BB77FD">
        <w:rPr>
          <w:rFonts w:asciiTheme="minorHAnsi" w:hAnsiTheme="minorHAnsi" w:cstheme="minorHAnsi"/>
        </w:rPr>
        <w:t>della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malattia,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sulle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conseguenze,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sui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rischi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sulle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possibili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alternative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terapeutiche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condividere i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possibili vantaggi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e i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rischi o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svantaggi derivanti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dal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trattamento</w:t>
      </w:r>
    </w:p>
    <w:p w14:paraId="58BF4D45" w14:textId="77777777" w:rsidR="00F106CE" w:rsidRPr="00BB77FD" w:rsidRDefault="00F42E49" w:rsidP="00FB23AE">
      <w:pPr>
        <w:pStyle w:val="Paragrafoelenco"/>
        <w:numPr>
          <w:ilvl w:val="0"/>
          <w:numId w:val="2"/>
        </w:numPr>
        <w:tabs>
          <w:tab w:val="left" w:pos="243"/>
        </w:tabs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-5"/>
        </w:rPr>
        <w:t xml:space="preserve"> </w:t>
      </w:r>
      <w:r w:rsidRPr="00BB77FD">
        <w:rPr>
          <w:rFonts w:asciiTheme="minorHAnsi" w:hAnsiTheme="minorHAnsi" w:cstheme="minorHAnsi"/>
        </w:rPr>
        <w:t>aver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discusso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verbalmente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con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il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medico</w:t>
      </w:r>
      <w:r w:rsidRPr="00BB77FD">
        <w:rPr>
          <w:rFonts w:asciiTheme="minorHAnsi" w:hAnsiTheme="minorHAnsi" w:cstheme="minorHAnsi"/>
          <w:spacing w:val="-4"/>
        </w:rPr>
        <w:t xml:space="preserve"> </w:t>
      </w:r>
      <w:r w:rsidRPr="00BB77FD">
        <w:rPr>
          <w:rFonts w:asciiTheme="minorHAnsi" w:hAnsiTheme="minorHAnsi" w:cstheme="minorHAnsi"/>
        </w:rPr>
        <w:t>oculista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le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informazioni</w:t>
      </w:r>
    </w:p>
    <w:p w14:paraId="3E04379E" w14:textId="168B0874" w:rsidR="00F106CE" w:rsidRPr="00BB77FD" w:rsidRDefault="00F42E49" w:rsidP="00FB23AE">
      <w:pPr>
        <w:pStyle w:val="Paragrafoelenco"/>
        <w:numPr>
          <w:ilvl w:val="0"/>
          <w:numId w:val="2"/>
        </w:numPr>
        <w:tabs>
          <w:tab w:val="left" w:pos="243"/>
        </w:tabs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-5"/>
        </w:rPr>
        <w:t xml:space="preserve"> </w:t>
      </w:r>
      <w:r w:rsidRPr="00BB77FD">
        <w:rPr>
          <w:rFonts w:asciiTheme="minorHAnsi" w:hAnsiTheme="minorHAnsi" w:cstheme="minorHAnsi"/>
        </w:rPr>
        <w:t>aver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ricevuto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altri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chiarimenti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sui</w:t>
      </w:r>
      <w:r w:rsidRPr="00BB77FD">
        <w:rPr>
          <w:rFonts w:asciiTheme="minorHAnsi" w:hAnsiTheme="minorHAnsi" w:cstheme="minorHAnsi"/>
          <w:spacing w:val="-5"/>
        </w:rPr>
        <w:t xml:space="preserve"> </w:t>
      </w:r>
      <w:r w:rsidRPr="00BB77FD">
        <w:rPr>
          <w:rFonts w:asciiTheme="minorHAnsi" w:hAnsiTheme="minorHAnsi" w:cstheme="minorHAnsi"/>
        </w:rPr>
        <w:t>seguenti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punti</w:t>
      </w:r>
    </w:p>
    <w:p w14:paraId="6ED001BC" w14:textId="21D41722" w:rsidR="006571EE" w:rsidRPr="00BB77FD" w:rsidRDefault="006571EE" w:rsidP="006571EE">
      <w:pPr>
        <w:pStyle w:val="Paragrafoelenco"/>
        <w:tabs>
          <w:tab w:val="left" w:pos="243"/>
        </w:tabs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</w:t>
      </w:r>
    </w:p>
    <w:p w14:paraId="12C4A23E" w14:textId="2FF9A065" w:rsidR="00F106CE" w:rsidRPr="00BB77FD" w:rsidRDefault="00F106CE" w:rsidP="006571EE">
      <w:pPr>
        <w:pStyle w:val="Corpotesto"/>
        <w:spacing w:before="10"/>
        <w:ind w:right="-185"/>
        <w:jc w:val="both"/>
        <w:rPr>
          <w:rFonts w:asciiTheme="minorHAnsi" w:hAnsiTheme="minorHAnsi" w:cstheme="minorHAnsi"/>
        </w:rPr>
      </w:pPr>
    </w:p>
    <w:p w14:paraId="7AC6F4A9" w14:textId="77777777" w:rsidR="00F106CE" w:rsidRPr="00BB77FD" w:rsidRDefault="00F42E49" w:rsidP="00FB23AE">
      <w:pPr>
        <w:spacing w:before="52"/>
        <w:ind w:right="-185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e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aver avuto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risposte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chiare, complete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ed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esaurienti</w:t>
      </w:r>
    </w:p>
    <w:p w14:paraId="3887045A" w14:textId="77777777" w:rsidR="006571EE" w:rsidRPr="00BB77FD" w:rsidRDefault="00F42E49" w:rsidP="006571EE">
      <w:pPr>
        <w:pStyle w:val="Paragrafoelenco"/>
        <w:numPr>
          <w:ilvl w:val="0"/>
          <w:numId w:val="2"/>
        </w:numPr>
        <w:tabs>
          <w:tab w:val="left" w:pos="267"/>
        </w:tabs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19"/>
        </w:rPr>
        <w:t xml:space="preserve"> </w:t>
      </w:r>
      <w:r w:rsidRPr="00BB77FD">
        <w:rPr>
          <w:rFonts w:asciiTheme="minorHAnsi" w:hAnsiTheme="minorHAnsi" w:cstheme="minorHAnsi"/>
        </w:rPr>
        <w:t>essere</w:t>
      </w:r>
      <w:r w:rsidRPr="00BB77FD">
        <w:rPr>
          <w:rFonts w:asciiTheme="minorHAnsi" w:hAnsiTheme="minorHAnsi" w:cstheme="minorHAnsi"/>
          <w:spacing w:val="20"/>
        </w:rPr>
        <w:t xml:space="preserve"> </w:t>
      </w:r>
      <w:r w:rsidRPr="00BB77FD">
        <w:rPr>
          <w:rFonts w:asciiTheme="minorHAnsi" w:hAnsiTheme="minorHAnsi" w:cstheme="minorHAnsi"/>
        </w:rPr>
        <w:t>informato</w:t>
      </w:r>
      <w:r w:rsidRPr="00BB77FD">
        <w:rPr>
          <w:rFonts w:asciiTheme="minorHAnsi" w:hAnsiTheme="minorHAnsi" w:cstheme="minorHAnsi"/>
          <w:spacing w:val="22"/>
        </w:rPr>
        <w:t xml:space="preserve"> </w:t>
      </w:r>
      <w:r w:rsidRPr="00BB77FD">
        <w:rPr>
          <w:rFonts w:asciiTheme="minorHAnsi" w:hAnsiTheme="minorHAnsi" w:cstheme="minorHAnsi"/>
        </w:rPr>
        <w:t>sull’obbligo</w:t>
      </w:r>
      <w:r w:rsidRPr="00BB77FD">
        <w:rPr>
          <w:rFonts w:asciiTheme="minorHAnsi" w:hAnsiTheme="minorHAnsi" w:cstheme="minorHAnsi"/>
          <w:spacing w:val="22"/>
        </w:rPr>
        <w:t xml:space="preserve"> </w:t>
      </w: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19"/>
        </w:rPr>
        <w:t xml:space="preserve"> </w:t>
      </w:r>
      <w:r w:rsidRPr="00BB77FD">
        <w:rPr>
          <w:rFonts w:asciiTheme="minorHAnsi" w:hAnsiTheme="minorHAnsi" w:cstheme="minorHAnsi"/>
        </w:rPr>
        <w:t>osservare</w:t>
      </w:r>
      <w:r w:rsidRPr="00BB77FD">
        <w:rPr>
          <w:rFonts w:asciiTheme="minorHAnsi" w:hAnsiTheme="minorHAnsi" w:cstheme="minorHAnsi"/>
          <w:spacing w:val="22"/>
        </w:rPr>
        <w:t xml:space="preserve"> </w:t>
      </w:r>
      <w:r w:rsidRPr="00BB77FD">
        <w:rPr>
          <w:rFonts w:asciiTheme="minorHAnsi" w:hAnsiTheme="minorHAnsi" w:cstheme="minorHAnsi"/>
        </w:rPr>
        <w:t>le</w:t>
      </w:r>
      <w:r w:rsidRPr="00BB77FD">
        <w:rPr>
          <w:rFonts w:asciiTheme="minorHAnsi" w:hAnsiTheme="minorHAnsi" w:cstheme="minorHAnsi"/>
          <w:spacing w:val="19"/>
        </w:rPr>
        <w:t xml:space="preserve"> </w:t>
      </w:r>
      <w:r w:rsidRPr="00BB77FD">
        <w:rPr>
          <w:rFonts w:asciiTheme="minorHAnsi" w:hAnsiTheme="minorHAnsi" w:cstheme="minorHAnsi"/>
        </w:rPr>
        <w:t>prescrizioni</w:t>
      </w:r>
      <w:r w:rsidRPr="00BB77FD">
        <w:rPr>
          <w:rFonts w:asciiTheme="minorHAnsi" w:hAnsiTheme="minorHAnsi" w:cstheme="minorHAnsi"/>
          <w:spacing w:val="19"/>
        </w:rPr>
        <w:t xml:space="preserve"> </w:t>
      </w:r>
      <w:r w:rsidRPr="00BB77FD">
        <w:rPr>
          <w:rFonts w:asciiTheme="minorHAnsi" w:hAnsiTheme="minorHAnsi" w:cstheme="minorHAnsi"/>
        </w:rPr>
        <w:t>postoperatorie</w:t>
      </w:r>
      <w:r w:rsidRPr="00BB77FD">
        <w:rPr>
          <w:rFonts w:asciiTheme="minorHAnsi" w:hAnsiTheme="minorHAnsi" w:cstheme="minorHAnsi"/>
          <w:spacing w:val="22"/>
        </w:rPr>
        <w:t xml:space="preserve"> </w:t>
      </w:r>
      <w:r w:rsidRPr="00BB77FD">
        <w:rPr>
          <w:rFonts w:asciiTheme="minorHAnsi" w:hAnsiTheme="minorHAnsi" w:cstheme="minorHAnsi"/>
        </w:rPr>
        <w:t>e</w:t>
      </w:r>
      <w:r w:rsidRPr="00BB77FD">
        <w:rPr>
          <w:rFonts w:asciiTheme="minorHAnsi" w:hAnsiTheme="minorHAnsi" w:cstheme="minorHAnsi"/>
          <w:spacing w:val="22"/>
        </w:rPr>
        <w:t xml:space="preserve"> </w:t>
      </w:r>
      <w:r w:rsidRPr="00BB77FD">
        <w:rPr>
          <w:rFonts w:asciiTheme="minorHAnsi" w:hAnsiTheme="minorHAnsi" w:cstheme="minorHAnsi"/>
        </w:rPr>
        <w:t>sulle</w:t>
      </w:r>
      <w:r w:rsidRPr="00BB77FD">
        <w:rPr>
          <w:rFonts w:asciiTheme="minorHAnsi" w:hAnsiTheme="minorHAnsi" w:cstheme="minorHAnsi"/>
          <w:spacing w:val="20"/>
        </w:rPr>
        <w:t xml:space="preserve"> </w:t>
      </w:r>
      <w:r w:rsidRPr="00BB77FD">
        <w:rPr>
          <w:rFonts w:asciiTheme="minorHAnsi" w:hAnsiTheme="minorHAnsi" w:cstheme="minorHAnsi"/>
        </w:rPr>
        <w:t>conseguenze</w:t>
      </w:r>
      <w:r w:rsidRPr="00BB77FD">
        <w:rPr>
          <w:rFonts w:asciiTheme="minorHAnsi" w:hAnsiTheme="minorHAnsi" w:cstheme="minorHAnsi"/>
          <w:spacing w:val="-51"/>
        </w:rPr>
        <w:t xml:space="preserve"> </w:t>
      </w:r>
      <w:r w:rsidRPr="00BB77FD">
        <w:rPr>
          <w:rFonts w:asciiTheme="minorHAnsi" w:hAnsiTheme="minorHAnsi" w:cstheme="minorHAnsi"/>
        </w:rPr>
        <w:t>derivanti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da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negligenza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nell’osservanza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dette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prescrizioni</w:t>
      </w:r>
    </w:p>
    <w:p w14:paraId="7D6AD25D" w14:textId="151A99B2" w:rsidR="00F106CE" w:rsidRPr="00BB77FD" w:rsidRDefault="00F42E49" w:rsidP="006571EE">
      <w:pPr>
        <w:pStyle w:val="Paragrafoelenco"/>
        <w:numPr>
          <w:ilvl w:val="0"/>
          <w:numId w:val="2"/>
        </w:numPr>
        <w:tabs>
          <w:tab w:val="left" w:pos="267"/>
        </w:tabs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essere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informato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sull’obbligo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sottoporsi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ai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controlli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postoperatori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programmati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sulle</w:t>
      </w:r>
      <w:r w:rsidRPr="00BB77FD">
        <w:rPr>
          <w:rFonts w:asciiTheme="minorHAnsi" w:hAnsiTheme="minorHAnsi" w:cstheme="minorHAnsi"/>
          <w:spacing w:val="-52"/>
        </w:rPr>
        <w:t xml:space="preserve"> </w:t>
      </w:r>
      <w:r w:rsidRPr="00BB77FD">
        <w:rPr>
          <w:rFonts w:asciiTheme="minorHAnsi" w:hAnsiTheme="minorHAnsi" w:cstheme="minorHAnsi"/>
        </w:rPr>
        <w:t>conseguenze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derivanti dal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mancato rispetto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delle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visite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di controllo</w:t>
      </w:r>
    </w:p>
    <w:p w14:paraId="06152456" w14:textId="77777777" w:rsidR="00F106CE" w:rsidRPr="00BB77FD" w:rsidRDefault="00F42E49" w:rsidP="00FB23AE">
      <w:pPr>
        <w:pStyle w:val="Paragrafoelenco"/>
        <w:numPr>
          <w:ilvl w:val="0"/>
          <w:numId w:val="2"/>
        </w:numPr>
        <w:tabs>
          <w:tab w:val="left" w:pos="243"/>
        </w:tabs>
        <w:spacing w:before="1"/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-5"/>
        </w:rPr>
        <w:t xml:space="preserve"> </w:t>
      </w:r>
      <w:r w:rsidRPr="00BB77FD">
        <w:rPr>
          <w:rFonts w:asciiTheme="minorHAnsi" w:hAnsiTheme="minorHAnsi" w:cstheme="minorHAnsi"/>
        </w:rPr>
        <w:t>aver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letto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e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compreso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perfettamente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tutto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ciò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che</w:t>
      </w:r>
      <w:r w:rsidRPr="00BB77FD">
        <w:rPr>
          <w:rFonts w:asciiTheme="minorHAnsi" w:hAnsiTheme="minorHAnsi" w:cstheme="minorHAnsi"/>
          <w:spacing w:val="-4"/>
        </w:rPr>
        <w:t xml:space="preserve"> </w:t>
      </w:r>
      <w:r w:rsidRPr="00BB77FD">
        <w:rPr>
          <w:rFonts w:asciiTheme="minorHAnsi" w:hAnsiTheme="minorHAnsi" w:cstheme="minorHAnsi"/>
        </w:rPr>
        <w:t>è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stato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spiegato</w:t>
      </w:r>
    </w:p>
    <w:p w14:paraId="31FE25CD" w14:textId="77777777" w:rsidR="006571EE" w:rsidRPr="00BB77FD" w:rsidRDefault="00F42E49" w:rsidP="006571EE">
      <w:pPr>
        <w:pStyle w:val="Paragrafoelenco"/>
        <w:numPr>
          <w:ilvl w:val="0"/>
          <w:numId w:val="2"/>
        </w:numPr>
        <w:tabs>
          <w:tab w:val="left" w:pos="250"/>
          <w:tab w:val="left" w:pos="5913"/>
        </w:tabs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6"/>
        </w:rPr>
        <w:t xml:space="preserve"> </w:t>
      </w:r>
      <w:r w:rsidRPr="00BB77FD">
        <w:rPr>
          <w:rFonts w:asciiTheme="minorHAnsi" w:hAnsiTheme="minorHAnsi" w:cstheme="minorHAnsi"/>
        </w:rPr>
        <w:t>aver</w:t>
      </w:r>
      <w:r w:rsidRPr="00BB77FD">
        <w:rPr>
          <w:rFonts w:asciiTheme="minorHAnsi" w:hAnsiTheme="minorHAnsi" w:cstheme="minorHAnsi"/>
          <w:spacing w:val="7"/>
        </w:rPr>
        <w:t xml:space="preserve"> </w:t>
      </w:r>
      <w:r w:rsidRPr="00BB77FD">
        <w:rPr>
          <w:rFonts w:asciiTheme="minorHAnsi" w:hAnsiTheme="minorHAnsi" w:cstheme="minorHAnsi"/>
        </w:rPr>
        <w:t>ricevuto</w:t>
      </w:r>
      <w:r w:rsidRPr="00BB77FD">
        <w:rPr>
          <w:rFonts w:asciiTheme="minorHAnsi" w:hAnsiTheme="minorHAnsi" w:cstheme="minorHAnsi"/>
          <w:spacing w:val="7"/>
        </w:rPr>
        <w:t xml:space="preserve"> </w:t>
      </w:r>
      <w:r w:rsidRPr="00BB77FD">
        <w:rPr>
          <w:rFonts w:asciiTheme="minorHAnsi" w:hAnsiTheme="minorHAnsi" w:cstheme="minorHAnsi"/>
        </w:rPr>
        <w:t>le</w:t>
      </w:r>
      <w:r w:rsidRPr="00BB77FD">
        <w:rPr>
          <w:rFonts w:asciiTheme="minorHAnsi" w:hAnsiTheme="minorHAnsi" w:cstheme="minorHAnsi"/>
          <w:spacing w:val="8"/>
        </w:rPr>
        <w:t xml:space="preserve"> </w:t>
      </w:r>
      <w:r w:rsidRPr="00BB77FD">
        <w:rPr>
          <w:rFonts w:asciiTheme="minorHAnsi" w:hAnsiTheme="minorHAnsi" w:cstheme="minorHAnsi"/>
        </w:rPr>
        <w:t>informazioni</w:t>
      </w:r>
      <w:r w:rsidRPr="00BB77FD">
        <w:rPr>
          <w:rFonts w:asciiTheme="minorHAnsi" w:hAnsiTheme="minorHAnsi" w:cstheme="minorHAnsi"/>
          <w:spacing w:val="6"/>
        </w:rPr>
        <w:t xml:space="preserve"> </w:t>
      </w:r>
      <w:r w:rsidRPr="00BB77FD">
        <w:rPr>
          <w:rFonts w:asciiTheme="minorHAnsi" w:hAnsiTheme="minorHAnsi" w:cstheme="minorHAnsi"/>
        </w:rPr>
        <w:t>in</w:t>
      </w:r>
      <w:r w:rsidRPr="00BB77FD">
        <w:rPr>
          <w:rFonts w:asciiTheme="minorHAnsi" w:hAnsiTheme="minorHAnsi" w:cstheme="minorHAnsi"/>
          <w:spacing w:val="8"/>
        </w:rPr>
        <w:t xml:space="preserve"> </w:t>
      </w:r>
      <w:r w:rsidRPr="00BB77FD">
        <w:rPr>
          <w:rFonts w:asciiTheme="minorHAnsi" w:hAnsiTheme="minorHAnsi" w:cstheme="minorHAnsi"/>
        </w:rPr>
        <w:t>data</w:t>
      </w:r>
      <w:r w:rsidRPr="00BB77FD">
        <w:rPr>
          <w:rFonts w:asciiTheme="minorHAnsi" w:hAnsiTheme="minorHAnsi" w:cstheme="minorHAnsi"/>
          <w:u w:val="single"/>
        </w:rPr>
        <w:tab/>
      </w:r>
      <w:r w:rsidRPr="00BB77FD">
        <w:rPr>
          <w:rFonts w:asciiTheme="minorHAnsi" w:hAnsiTheme="minorHAnsi" w:cstheme="minorHAnsi"/>
        </w:rPr>
        <w:t>e</w:t>
      </w:r>
      <w:r w:rsidRPr="00BB77FD">
        <w:rPr>
          <w:rFonts w:asciiTheme="minorHAnsi" w:hAnsiTheme="minorHAnsi" w:cstheme="minorHAnsi"/>
          <w:spacing w:val="8"/>
        </w:rPr>
        <w:t xml:space="preserve"> </w:t>
      </w: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7"/>
        </w:rPr>
        <w:t xml:space="preserve"> </w:t>
      </w:r>
      <w:r w:rsidRPr="00BB77FD">
        <w:rPr>
          <w:rFonts w:asciiTheme="minorHAnsi" w:hAnsiTheme="minorHAnsi" w:cstheme="minorHAnsi"/>
        </w:rPr>
        <w:t>aver</w:t>
      </w:r>
      <w:r w:rsidRPr="00BB77FD">
        <w:rPr>
          <w:rFonts w:asciiTheme="minorHAnsi" w:hAnsiTheme="minorHAnsi" w:cstheme="minorHAnsi"/>
          <w:spacing w:val="7"/>
        </w:rPr>
        <w:t xml:space="preserve"> </w:t>
      </w:r>
      <w:r w:rsidRPr="00BB77FD">
        <w:rPr>
          <w:rFonts w:asciiTheme="minorHAnsi" w:hAnsiTheme="minorHAnsi" w:cstheme="minorHAnsi"/>
        </w:rPr>
        <w:t>avuto</w:t>
      </w:r>
      <w:r w:rsidRPr="00BB77FD">
        <w:rPr>
          <w:rFonts w:asciiTheme="minorHAnsi" w:hAnsiTheme="minorHAnsi" w:cstheme="minorHAnsi"/>
          <w:spacing w:val="5"/>
        </w:rPr>
        <w:t xml:space="preserve"> </w:t>
      </w:r>
      <w:r w:rsidRPr="00BB77FD">
        <w:rPr>
          <w:rFonts w:asciiTheme="minorHAnsi" w:hAnsiTheme="minorHAnsi" w:cstheme="minorHAnsi"/>
        </w:rPr>
        <w:t>il</w:t>
      </w:r>
      <w:r w:rsidRPr="00BB77FD">
        <w:rPr>
          <w:rFonts w:asciiTheme="minorHAnsi" w:hAnsiTheme="minorHAnsi" w:cstheme="minorHAnsi"/>
          <w:spacing w:val="8"/>
        </w:rPr>
        <w:t xml:space="preserve"> </w:t>
      </w:r>
      <w:r w:rsidRPr="00BB77FD">
        <w:rPr>
          <w:rFonts w:asciiTheme="minorHAnsi" w:hAnsiTheme="minorHAnsi" w:cstheme="minorHAnsi"/>
        </w:rPr>
        <w:t>tempo</w:t>
      </w:r>
      <w:r w:rsidRPr="00BB77FD">
        <w:rPr>
          <w:rFonts w:asciiTheme="minorHAnsi" w:hAnsiTheme="minorHAnsi" w:cstheme="minorHAnsi"/>
          <w:spacing w:val="5"/>
        </w:rPr>
        <w:t xml:space="preserve"> </w:t>
      </w:r>
      <w:r w:rsidRPr="00BB77FD">
        <w:rPr>
          <w:rFonts w:asciiTheme="minorHAnsi" w:hAnsiTheme="minorHAnsi" w:cstheme="minorHAnsi"/>
        </w:rPr>
        <w:t>necessario</w:t>
      </w:r>
      <w:r w:rsidRPr="00BB77FD">
        <w:rPr>
          <w:rFonts w:asciiTheme="minorHAnsi" w:hAnsiTheme="minorHAnsi" w:cstheme="minorHAnsi"/>
          <w:spacing w:val="5"/>
        </w:rPr>
        <w:t xml:space="preserve"> </w:t>
      </w:r>
      <w:r w:rsidRPr="00BB77FD">
        <w:rPr>
          <w:rFonts w:asciiTheme="minorHAnsi" w:hAnsiTheme="minorHAnsi" w:cstheme="minorHAnsi"/>
        </w:rPr>
        <w:t>per</w:t>
      </w:r>
      <w:r w:rsidRPr="00BB77FD">
        <w:rPr>
          <w:rFonts w:asciiTheme="minorHAnsi" w:hAnsiTheme="minorHAnsi" w:cstheme="minorHAnsi"/>
          <w:spacing w:val="-51"/>
        </w:rPr>
        <w:t xml:space="preserve"> </w:t>
      </w:r>
      <w:r w:rsidRPr="00BB77FD">
        <w:rPr>
          <w:rFonts w:asciiTheme="minorHAnsi" w:hAnsiTheme="minorHAnsi" w:cstheme="minorHAnsi"/>
        </w:rPr>
        <w:t>riflettere</w:t>
      </w:r>
    </w:p>
    <w:p w14:paraId="031E6CE1" w14:textId="44FD5763" w:rsidR="006571EE" w:rsidRPr="00BB77FD" w:rsidRDefault="00F42E49" w:rsidP="006571EE">
      <w:pPr>
        <w:pStyle w:val="Paragrafoelenco"/>
        <w:numPr>
          <w:ilvl w:val="0"/>
          <w:numId w:val="2"/>
        </w:numPr>
        <w:tabs>
          <w:tab w:val="left" w:pos="250"/>
          <w:tab w:val="left" w:pos="5913"/>
        </w:tabs>
        <w:spacing w:before="52"/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51"/>
        </w:rPr>
        <w:t xml:space="preserve"> </w:t>
      </w:r>
      <w:r w:rsidRPr="00BB77FD">
        <w:rPr>
          <w:rFonts w:asciiTheme="minorHAnsi" w:hAnsiTheme="minorHAnsi" w:cstheme="minorHAnsi"/>
        </w:rPr>
        <w:t>rilasciare</w:t>
      </w:r>
      <w:r w:rsidRPr="00BB77FD">
        <w:rPr>
          <w:rFonts w:asciiTheme="minorHAnsi" w:hAnsiTheme="minorHAnsi" w:cstheme="minorHAnsi"/>
          <w:spacing w:val="51"/>
        </w:rPr>
        <w:t xml:space="preserve"> </w:t>
      </w:r>
      <w:r w:rsidRPr="00BB77FD">
        <w:rPr>
          <w:rFonts w:asciiTheme="minorHAnsi" w:hAnsiTheme="minorHAnsi" w:cstheme="minorHAnsi"/>
        </w:rPr>
        <w:t>il</w:t>
      </w:r>
      <w:r w:rsidRPr="00BB77FD">
        <w:rPr>
          <w:rFonts w:asciiTheme="minorHAnsi" w:hAnsiTheme="minorHAnsi" w:cstheme="minorHAnsi"/>
          <w:spacing w:val="51"/>
        </w:rPr>
        <w:t xml:space="preserve"> </w:t>
      </w:r>
      <w:r w:rsidRPr="00BB77FD">
        <w:rPr>
          <w:rFonts w:asciiTheme="minorHAnsi" w:hAnsiTheme="minorHAnsi" w:cstheme="minorHAnsi"/>
        </w:rPr>
        <w:t>consenso</w:t>
      </w:r>
      <w:r w:rsidRPr="00BB77FD">
        <w:rPr>
          <w:rFonts w:asciiTheme="minorHAnsi" w:hAnsiTheme="minorHAnsi" w:cstheme="minorHAnsi"/>
          <w:spacing w:val="51"/>
        </w:rPr>
        <w:t xml:space="preserve"> </w:t>
      </w:r>
      <w:r w:rsidRPr="00BB77FD">
        <w:rPr>
          <w:rFonts w:asciiTheme="minorHAnsi" w:hAnsiTheme="minorHAnsi" w:cstheme="minorHAnsi"/>
        </w:rPr>
        <w:t>all’intervento</w:t>
      </w:r>
      <w:r w:rsidRPr="00BB77FD">
        <w:rPr>
          <w:rFonts w:asciiTheme="minorHAnsi" w:hAnsiTheme="minorHAnsi" w:cstheme="minorHAnsi"/>
          <w:spacing w:val="51"/>
        </w:rPr>
        <w:t xml:space="preserve"> </w:t>
      </w: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52"/>
        </w:rPr>
        <w:t xml:space="preserve"> </w:t>
      </w:r>
      <w:r w:rsidRPr="00BB77FD">
        <w:rPr>
          <w:rFonts w:asciiTheme="minorHAnsi" w:hAnsiTheme="minorHAnsi" w:cstheme="minorHAnsi"/>
        </w:rPr>
        <w:t>iniezioni</w:t>
      </w:r>
      <w:r w:rsidRPr="00BB77FD">
        <w:rPr>
          <w:rFonts w:asciiTheme="minorHAnsi" w:hAnsiTheme="minorHAnsi" w:cstheme="minorHAnsi"/>
          <w:spacing w:val="51"/>
        </w:rPr>
        <w:t xml:space="preserve"> </w:t>
      </w:r>
      <w:proofErr w:type="spellStart"/>
      <w:r w:rsidRPr="00BB77FD">
        <w:rPr>
          <w:rFonts w:asciiTheme="minorHAnsi" w:hAnsiTheme="minorHAnsi" w:cstheme="minorHAnsi"/>
        </w:rPr>
        <w:t>intravitreali</w:t>
      </w:r>
      <w:proofErr w:type="spellEnd"/>
      <w:r w:rsidRPr="00BB77FD">
        <w:rPr>
          <w:rFonts w:asciiTheme="minorHAnsi" w:hAnsiTheme="minorHAnsi" w:cstheme="minorHAnsi"/>
          <w:spacing w:val="51"/>
        </w:rPr>
        <w:t xml:space="preserve"> </w:t>
      </w:r>
      <w:r w:rsidRPr="00BB77FD">
        <w:rPr>
          <w:rFonts w:asciiTheme="minorHAnsi" w:hAnsiTheme="minorHAnsi" w:cstheme="minorHAnsi"/>
        </w:rPr>
        <w:t>ripetute</w:t>
      </w:r>
      <w:r w:rsidRPr="00BB77FD">
        <w:rPr>
          <w:rFonts w:asciiTheme="minorHAnsi" w:hAnsiTheme="minorHAnsi" w:cstheme="minorHAnsi"/>
          <w:spacing w:val="51"/>
        </w:rPr>
        <w:t xml:space="preserve"> </w:t>
      </w: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51"/>
        </w:rPr>
        <w:t xml:space="preserve"> </w:t>
      </w:r>
      <w:r w:rsidRPr="00BB77FD">
        <w:rPr>
          <w:rFonts w:asciiTheme="minorHAnsi" w:hAnsiTheme="minorHAnsi" w:cstheme="minorHAnsi"/>
        </w:rPr>
        <w:t>farmaco</w:t>
      </w:r>
      <w:r w:rsidRPr="00BB77FD">
        <w:rPr>
          <w:rFonts w:asciiTheme="minorHAnsi" w:hAnsiTheme="minorHAnsi" w:cstheme="minorHAnsi"/>
          <w:spacing w:val="52"/>
        </w:rPr>
        <w:t xml:space="preserve"> </w:t>
      </w:r>
      <w:r w:rsidRPr="00BB77FD">
        <w:rPr>
          <w:rFonts w:asciiTheme="minorHAnsi" w:hAnsiTheme="minorHAnsi" w:cstheme="minorHAnsi"/>
        </w:rPr>
        <w:t>anti-VEGF</w:t>
      </w:r>
      <w:r w:rsidR="00BB77FD">
        <w:rPr>
          <w:rFonts w:asciiTheme="minorHAnsi" w:hAnsiTheme="minorHAnsi" w:cstheme="minorHAnsi"/>
        </w:rPr>
        <w:t xml:space="preserve"> </w:t>
      </w:r>
      <w:r w:rsidRPr="00BB77FD">
        <w:rPr>
          <w:rFonts w:asciiTheme="minorHAnsi" w:hAnsiTheme="minorHAnsi" w:cstheme="minorHAnsi"/>
          <w:spacing w:val="-52"/>
        </w:rPr>
        <w:t xml:space="preserve"> </w:t>
      </w:r>
      <w:r w:rsidRPr="00BB77FD">
        <w:rPr>
          <w:rFonts w:asciiTheme="minorHAnsi" w:hAnsiTheme="minorHAnsi" w:cstheme="minorHAnsi"/>
        </w:rPr>
        <w:t>nell’occhio</w:t>
      </w:r>
      <w:r w:rsidRPr="00BB77FD">
        <w:rPr>
          <w:rFonts w:asciiTheme="minorHAnsi" w:hAnsiTheme="minorHAnsi" w:cstheme="minorHAnsi"/>
          <w:spacing w:val="-7"/>
        </w:rPr>
        <w:t xml:space="preserve"> </w:t>
      </w:r>
      <w:r w:rsidRPr="00BB77FD">
        <w:rPr>
          <w:rFonts w:asciiTheme="minorHAnsi" w:hAnsiTheme="minorHAnsi" w:cstheme="minorHAnsi"/>
          <w:w w:val="99"/>
          <w:u w:val="single"/>
        </w:rPr>
        <w:t xml:space="preserve"> </w:t>
      </w:r>
      <w:r w:rsidRPr="00BB77FD">
        <w:rPr>
          <w:rFonts w:asciiTheme="minorHAnsi" w:hAnsiTheme="minorHAnsi" w:cstheme="minorHAnsi"/>
          <w:u w:val="single"/>
        </w:rPr>
        <w:tab/>
      </w:r>
      <w:r w:rsidR="00BB77FD">
        <w:rPr>
          <w:rFonts w:asciiTheme="minorHAnsi" w:hAnsiTheme="minorHAnsi" w:cstheme="minorHAnsi"/>
          <w:u w:val="single"/>
        </w:rPr>
        <w:t>____________</w:t>
      </w:r>
    </w:p>
    <w:p w14:paraId="4023D71D" w14:textId="77777777" w:rsidR="006571EE" w:rsidRPr="00BB77FD" w:rsidRDefault="00F42E49" w:rsidP="006571EE">
      <w:pPr>
        <w:pStyle w:val="Paragrafoelenco"/>
        <w:numPr>
          <w:ilvl w:val="0"/>
          <w:numId w:val="2"/>
        </w:numPr>
        <w:tabs>
          <w:tab w:val="left" w:pos="250"/>
          <w:tab w:val="left" w:pos="5913"/>
        </w:tabs>
        <w:spacing w:before="52"/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31"/>
        </w:rPr>
        <w:t xml:space="preserve"> </w:t>
      </w:r>
      <w:r w:rsidRPr="00BB77FD">
        <w:rPr>
          <w:rFonts w:asciiTheme="minorHAnsi" w:hAnsiTheme="minorHAnsi" w:cstheme="minorHAnsi"/>
        </w:rPr>
        <w:t>autorizzare</w:t>
      </w:r>
      <w:r w:rsidRPr="00BB77FD">
        <w:rPr>
          <w:rFonts w:asciiTheme="minorHAnsi" w:hAnsiTheme="minorHAnsi" w:cstheme="minorHAnsi"/>
          <w:spacing w:val="32"/>
        </w:rPr>
        <w:t xml:space="preserve"> </w:t>
      </w:r>
      <w:r w:rsidRPr="00BB77FD">
        <w:rPr>
          <w:rFonts w:asciiTheme="minorHAnsi" w:hAnsiTheme="minorHAnsi" w:cstheme="minorHAnsi"/>
        </w:rPr>
        <w:t>il</w:t>
      </w:r>
      <w:r w:rsidRPr="00BB77FD">
        <w:rPr>
          <w:rFonts w:asciiTheme="minorHAnsi" w:hAnsiTheme="minorHAnsi" w:cstheme="minorHAnsi"/>
          <w:spacing w:val="34"/>
        </w:rPr>
        <w:t xml:space="preserve"> </w:t>
      </w:r>
      <w:r w:rsidRPr="00BB77FD">
        <w:rPr>
          <w:rFonts w:asciiTheme="minorHAnsi" w:hAnsiTheme="minorHAnsi" w:cstheme="minorHAnsi"/>
        </w:rPr>
        <w:t>responsabile</w:t>
      </w:r>
      <w:r w:rsidRPr="00BB77FD">
        <w:rPr>
          <w:rFonts w:asciiTheme="minorHAnsi" w:hAnsiTheme="minorHAnsi" w:cstheme="minorHAnsi"/>
          <w:spacing w:val="32"/>
        </w:rPr>
        <w:t xml:space="preserve"> </w:t>
      </w:r>
      <w:r w:rsidRPr="00BB77FD">
        <w:rPr>
          <w:rFonts w:asciiTheme="minorHAnsi" w:hAnsiTheme="minorHAnsi" w:cstheme="minorHAnsi"/>
        </w:rPr>
        <w:t>del</w:t>
      </w:r>
      <w:r w:rsidRPr="00BB77FD">
        <w:rPr>
          <w:rFonts w:asciiTheme="minorHAnsi" w:hAnsiTheme="minorHAnsi" w:cstheme="minorHAnsi"/>
          <w:spacing w:val="34"/>
        </w:rPr>
        <w:t xml:space="preserve"> </w:t>
      </w:r>
      <w:r w:rsidRPr="00BB77FD">
        <w:rPr>
          <w:rFonts w:asciiTheme="minorHAnsi" w:hAnsiTheme="minorHAnsi" w:cstheme="minorHAnsi"/>
        </w:rPr>
        <w:t>programma</w:t>
      </w:r>
      <w:r w:rsidRPr="00BB77FD">
        <w:rPr>
          <w:rFonts w:asciiTheme="minorHAnsi" w:hAnsiTheme="minorHAnsi" w:cstheme="minorHAnsi"/>
          <w:spacing w:val="34"/>
        </w:rPr>
        <w:t xml:space="preserve"> </w:t>
      </w:r>
      <w:r w:rsidRPr="00BB77FD">
        <w:rPr>
          <w:rFonts w:asciiTheme="minorHAnsi" w:hAnsiTheme="minorHAnsi" w:cstheme="minorHAnsi"/>
        </w:rPr>
        <w:t>terapeutico</w:t>
      </w:r>
      <w:r w:rsidRPr="00BB77FD">
        <w:rPr>
          <w:rFonts w:asciiTheme="minorHAnsi" w:hAnsiTheme="minorHAnsi" w:cstheme="minorHAnsi"/>
          <w:spacing w:val="32"/>
        </w:rPr>
        <w:t xml:space="preserve"> </w:t>
      </w:r>
      <w:r w:rsidRPr="00BB77FD">
        <w:rPr>
          <w:rFonts w:asciiTheme="minorHAnsi" w:hAnsiTheme="minorHAnsi" w:cstheme="minorHAnsi"/>
        </w:rPr>
        <w:t>e</w:t>
      </w:r>
      <w:r w:rsidRPr="00BB77FD">
        <w:rPr>
          <w:rFonts w:asciiTheme="minorHAnsi" w:hAnsiTheme="minorHAnsi" w:cstheme="minorHAnsi"/>
          <w:spacing w:val="34"/>
        </w:rPr>
        <w:t xml:space="preserve"> </w:t>
      </w:r>
      <w:r w:rsidRPr="00BB77FD">
        <w:rPr>
          <w:rFonts w:asciiTheme="minorHAnsi" w:hAnsiTheme="minorHAnsi" w:cstheme="minorHAnsi"/>
        </w:rPr>
        <w:t>la</w:t>
      </w:r>
      <w:r w:rsidRPr="00BB77FD">
        <w:rPr>
          <w:rFonts w:asciiTheme="minorHAnsi" w:hAnsiTheme="minorHAnsi" w:cstheme="minorHAnsi"/>
          <w:spacing w:val="34"/>
        </w:rPr>
        <w:t xml:space="preserve"> </w:t>
      </w:r>
      <w:r w:rsidRPr="00BB77FD">
        <w:rPr>
          <w:rFonts w:asciiTheme="minorHAnsi" w:hAnsiTheme="minorHAnsi" w:cstheme="minorHAnsi"/>
        </w:rPr>
        <w:t>sua</w:t>
      </w:r>
      <w:r w:rsidRPr="00BB77FD">
        <w:rPr>
          <w:rFonts w:asciiTheme="minorHAnsi" w:hAnsiTheme="minorHAnsi" w:cstheme="minorHAnsi"/>
          <w:spacing w:val="31"/>
        </w:rPr>
        <w:t xml:space="preserve"> </w:t>
      </w:r>
      <w:r w:rsidRPr="00BB77FD">
        <w:rPr>
          <w:rFonts w:asciiTheme="minorHAnsi" w:hAnsiTheme="minorHAnsi" w:cstheme="minorHAnsi"/>
        </w:rPr>
        <w:t>equipe</w:t>
      </w:r>
      <w:r w:rsidRPr="00BB77FD">
        <w:rPr>
          <w:rFonts w:asciiTheme="minorHAnsi" w:hAnsiTheme="minorHAnsi" w:cstheme="minorHAnsi"/>
          <w:spacing w:val="32"/>
        </w:rPr>
        <w:t xml:space="preserve"> </w:t>
      </w:r>
      <w:r w:rsidRPr="00BB77FD">
        <w:rPr>
          <w:rFonts w:asciiTheme="minorHAnsi" w:hAnsiTheme="minorHAnsi" w:cstheme="minorHAnsi"/>
        </w:rPr>
        <w:t>a</w:t>
      </w:r>
      <w:r w:rsidRPr="00BB77FD">
        <w:rPr>
          <w:rFonts w:asciiTheme="minorHAnsi" w:hAnsiTheme="minorHAnsi" w:cstheme="minorHAnsi"/>
          <w:spacing w:val="34"/>
        </w:rPr>
        <w:t xml:space="preserve"> </w:t>
      </w:r>
      <w:r w:rsidRPr="00BB77FD">
        <w:rPr>
          <w:rFonts w:asciiTheme="minorHAnsi" w:hAnsiTheme="minorHAnsi" w:cstheme="minorHAnsi"/>
        </w:rPr>
        <w:t>eseguire</w:t>
      </w:r>
      <w:r w:rsidRPr="00BB77FD">
        <w:rPr>
          <w:rFonts w:asciiTheme="minorHAnsi" w:hAnsiTheme="minorHAnsi" w:cstheme="minorHAnsi"/>
          <w:spacing w:val="34"/>
        </w:rPr>
        <w:t xml:space="preserve"> </w:t>
      </w:r>
      <w:r w:rsidRPr="00BB77FD">
        <w:rPr>
          <w:rFonts w:asciiTheme="minorHAnsi" w:hAnsiTheme="minorHAnsi" w:cstheme="minorHAnsi"/>
        </w:rPr>
        <w:t>il</w:t>
      </w:r>
      <w:r w:rsidRPr="00BB77FD">
        <w:rPr>
          <w:rFonts w:asciiTheme="minorHAnsi" w:hAnsiTheme="minorHAnsi" w:cstheme="minorHAnsi"/>
          <w:spacing w:val="-52"/>
        </w:rPr>
        <w:t xml:space="preserve"> </w:t>
      </w:r>
      <w:r w:rsidRPr="00BB77FD">
        <w:rPr>
          <w:rFonts w:asciiTheme="minorHAnsi" w:hAnsiTheme="minorHAnsi" w:cstheme="minorHAnsi"/>
        </w:rPr>
        <w:t>trattamento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oggetto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dell’allegato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documento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d’informazione</w:t>
      </w:r>
    </w:p>
    <w:p w14:paraId="035B5DD1" w14:textId="77777777" w:rsidR="006571EE" w:rsidRPr="00BB77FD" w:rsidRDefault="00F42E49" w:rsidP="006571EE">
      <w:pPr>
        <w:pStyle w:val="Paragrafoelenco"/>
        <w:numPr>
          <w:ilvl w:val="0"/>
          <w:numId w:val="2"/>
        </w:numPr>
        <w:tabs>
          <w:tab w:val="left" w:pos="250"/>
          <w:tab w:val="left" w:pos="5913"/>
        </w:tabs>
        <w:spacing w:before="52"/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49"/>
        </w:rPr>
        <w:t xml:space="preserve"> </w:t>
      </w:r>
      <w:r w:rsidRPr="00BB77FD">
        <w:rPr>
          <w:rFonts w:asciiTheme="minorHAnsi" w:hAnsiTheme="minorHAnsi" w:cstheme="minorHAnsi"/>
        </w:rPr>
        <w:t>autorizzare</w:t>
      </w:r>
      <w:r w:rsidRPr="00BB77FD">
        <w:rPr>
          <w:rFonts w:asciiTheme="minorHAnsi" w:hAnsiTheme="minorHAnsi" w:cstheme="minorHAnsi"/>
          <w:spacing w:val="50"/>
        </w:rPr>
        <w:t xml:space="preserve"> </w:t>
      </w:r>
      <w:r w:rsidRPr="00BB77FD">
        <w:rPr>
          <w:rFonts w:asciiTheme="minorHAnsi" w:hAnsiTheme="minorHAnsi" w:cstheme="minorHAnsi"/>
        </w:rPr>
        <w:t>l’eventuale</w:t>
      </w:r>
      <w:r w:rsidRPr="00BB77FD">
        <w:rPr>
          <w:rFonts w:asciiTheme="minorHAnsi" w:hAnsiTheme="minorHAnsi" w:cstheme="minorHAnsi"/>
          <w:spacing w:val="51"/>
        </w:rPr>
        <w:t xml:space="preserve"> </w:t>
      </w:r>
      <w:r w:rsidRPr="00BB77FD">
        <w:rPr>
          <w:rFonts w:asciiTheme="minorHAnsi" w:hAnsiTheme="minorHAnsi" w:cstheme="minorHAnsi"/>
        </w:rPr>
        <w:t>conversione</w:t>
      </w:r>
      <w:r w:rsidRPr="00BB77FD">
        <w:rPr>
          <w:rFonts w:asciiTheme="minorHAnsi" w:hAnsiTheme="minorHAnsi" w:cstheme="minorHAnsi"/>
          <w:spacing w:val="50"/>
        </w:rPr>
        <w:t xml:space="preserve"> </w:t>
      </w:r>
      <w:r w:rsidRPr="00BB77FD">
        <w:rPr>
          <w:rFonts w:asciiTheme="minorHAnsi" w:hAnsiTheme="minorHAnsi" w:cstheme="minorHAnsi"/>
        </w:rPr>
        <w:t>dall’anestesia</w:t>
      </w:r>
      <w:r w:rsidRPr="00BB77FD">
        <w:rPr>
          <w:rFonts w:asciiTheme="minorHAnsi" w:hAnsiTheme="minorHAnsi" w:cstheme="minorHAnsi"/>
          <w:spacing w:val="50"/>
        </w:rPr>
        <w:t xml:space="preserve"> </w:t>
      </w:r>
      <w:r w:rsidRPr="00BB77FD">
        <w:rPr>
          <w:rFonts w:asciiTheme="minorHAnsi" w:hAnsiTheme="minorHAnsi" w:cstheme="minorHAnsi"/>
        </w:rPr>
        <w:t>topica</w:t>
      </w:r>
      <w:r w:rsidRPr="00BB77FD">
        <w:rPr>
          <w:rFonts w:asciiTheme="minorHAnsi" w:hAnsiTheme="minorHAnsi" w:cstheme="minorHAnsi"/>
          <w:spacing w:val="49"/>
        </w:rPr>
        <w:t xml:space="preserve"> </w:t>
      </w:r>
      <w:r w:rsidRPr="00BB77FD">
        <w:rPr>
          <w:rFonts w:asciiTheme="minorHAnsi" w:hAnsiTheme="minorHAnsi" w:cstheme="minorHAnsi"/>
        </w:rPr>
        <w:t>alla</w:t>
      </w:r>
      <w:r w:rsidRPr="00BB77FD">
        <w:rPr>
          <w:rFonts w:asciiTheme="minorHAnsi" w:hAnsiTheme="minorHAnsi" w:cstheme="minorHAnsi"/>
          <w:spacing w:val="50"/>
        </w:rPr>
        <w:t xml:space="preserve"> </w:t>
      </w:r>
      <w:r w:rsidRPr="00BB77FD">
        <w:rPr>
          <w:rFonts w:asciiTheme="minorHAnsi" w:hAnsiTheme="minorHAnsi" w:cstheme="minorHAnsi"/>
        </w:rPr>
        <w:t>locale</w:t>
      </w:r>
      <w:r w:rsidRPr="00BB77FD">
        <w:rPr>
          <w:rFonts w:asciiTheme="minorHAnsi" w:hAnsiTheme="minorHAnsi" w:cstheme="minorHAnsi"/>
          <w:spacing w:val="50"/>
        </w:rPr>
        <w:t xml:space="preserve"> </w:t>
      </w:r>
      <w:r w:rsidRPr="00BB77FD">
        <w:rPr>
          <w:rFonts w:asciiTheme="minorHAnsi" w:hAnsiTheme="minorHAnsi" w:cstheme="minorHAnsi"/>
        </w:rPr>
        <w:t>o</w:t>
      </w:r>
      <w:r w:rsidRPr="00BB77FD">
        <w:rPr>
          <w:rFonts w:asciiTheme="minorHAnsi" w:hAnsiTheme="minorHAnsi" w:cstheme="minorHAnsi"/>
          <w:spacing w:val="51"/>
        </w:rPr>
        <w:t xml:space="preserve"> </w:t>
      </w:r>
      <w:r w:rsidRPr="00BB77FD">
        <w:rPr>
          <w:rFonts w:asciiTheme="minorHAnsi" w:hAnsiTheme="minorHAnsi" w:cstheme="minorHAnsi"/>
        </w:rPr>
        <w:t>alla</w:t>
      </w:r>
      <w:r w:rsidRPr="00BB77FD">
        <w:rPr>
          <w:rFonts w:asciiTheme="minorHAnsi" w:hAnsiTheme="minorHAnsi" w:cstheme="minorHAnsi"/>
          <w:spacing w:val="49"/>
        </w:rPr>
        <w:t xml:space="preserve"> </w:t>
      </w:r>
      <w:r w:rsidRPr="00BB77FD">
        <w:rPr>
          <w:rFonts w:asciiTheme="minorHAnsi" w:hAnsiTheme="minorHAnsi" w:cstheme="minorHAnsi"/>
        </w:rPr>
        <w:t>generale</w:t>
      </w:r>
      <w:r w:rsidRPr="00BB77FD">
        <w:rPr>
          <w:rFonts w:asciiTheme="minorHAnsi" w:hAnsiTheme="minorHAnsi" w:cstheme="minorHAnsi"/>
          <w:spacing w:val="51"/>
        </w:rPr>
        <w:t xml:space="preserve"> </w:t>
      </w:r>
      <w:r w:rsidRPr="00BB77FD">
        <w:rPr>
          <w:rFonts w:asciiTheme="minorHAnsi" w:hAnsiTheme="minorHAnsi" w:cstheme="minorHAnsi"/>
        </w:rPr>
        <w:t>e,</w:t>
      </w:r>
      <w:r w:rsidRPr="00BB77FD">
        <w:rPr>
          <w:rFonts w:asciiTheme="minorHAnsi" w:hAnsiTheme="minorHAnsi" w:cstheme="minorHAnsi"/>
          <w:spacing w:val="49"/>
        </w:rPr>
        <w:t xml:space="preserve"> </w:t>
      </w:r>
      <w:r w:rsidRPr="00BB77FD">
        <w:rPr>
          <w:rFonts w:asciiTheme="minorHAnsi" w:hAnsiTheme="minorHAnsi" w:cstheme="minorHAnsi"/>
        </w:rPr>
        <w:t>in</w:t>
      </w:r>
      <w:r w:rsidRPr="00BB77FD">
        <w:rPr>
          <w:rFonts w:asciiTheme="minorHAnsi" w:hAnsiTheme="minorHAnsi" w:cstheme="minorHAnsi"/>
          <w:spacing w:val="-51"/>
        </w:rPr>
        <w:t xml:space="preserve"> </w:t>
      </w:r>
      <w:r w:rsidRPr="00BB77FD">
        <w:rPr>
          <w:rFonts w:asciiTheme="minorHAnsi" w:hAnsiTheme="minorHAnsi" w:cstheme="minorHAnsi"/>
        </w:rPr>
        <w:t>quest’ultimo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caso,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anche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il trasferimento ad altra</w:t>
      </w:r>
      <w:r w:rsidRPr="00BB77FD">
        <w:rPr>
          <w:rFonts w:asciiTheme="minorHAnsi" w:hAnsiTheme="minorHAnsi" w:cstheme="minorHAnsi"/>
          <w:spacing w:val="-4"/>
        </w:rPr>
        <w:t xml:space="preserve"> </w:t>
      </w:r>
      <w:r w:rsidRPr="00BB77FD">
        <w:rPr>
          <w:rFonts w:asciiTheme="minorHAnsi" w:hAnsiTheme="minorHAnsi" w:cstheme="minorHAnsi"/>
        </w:rPr>
        <w:t>struttura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adeguatamente attrezzata</w:t>
      </w:r>
    </w:p>
    <w:p w14:paraId="4A20FEAF" w14:textId="77777777" w:rsidR="006571EE" w:rsidRPr="00BB77FD" w:rsidRDefault="00F42E49" w:rsidP="006571EE">
      <w:pPr>
        <w:pStyle w:val="Paragrafoelenco"/>
        <w:numPr>
          <w:ilvl w:val="0"/>
          <w:numId w:val="2"/>
        </w:numPr>
        <w:tabs>
          <w:tab w:val="left" w:pos="250"/>
          <w:tab w:val="left" w:pos="5913"/>
        </w:tabs>
        <w:spacing w:before="52"/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3"/>
        </w:rPr>
        <w:t xml:space="preserve"> </w:t>
      </w:r>
      <w:r w:rsidRPr="00BB77FD">
        <w:rPr>
          <w:rFonts w:asciiTheme="minorHAnsi" w:hAnsiTheme="minorHAnsi" w:cstheme="minorHAnsi"/>
        </w:rPr>
        <w:t>autorizzare</w:t>
      </w:r>
      <w:r w:rsidRPr="00BB77FD">
        <w:rPr>
          <w:rFonts w:asciiTheme="minorHAnsi" w:hAnsiTheme="minorHAnsi" w:cstheme="minorHAnsi"/>
          <w:spacing w:val="4"/>
        </w:rPr>
        <w:t xml:space="preserve"> </w:t>
      </w:r>
      <w:r w:rsidRPr="00BB77FD">
        <w:rPr>
          <w:rFonts w:asciiTheme="minorHAnsi" w:hAnsiTheme="minorHAnsi" w:cstheme="minorHAnsi"/>
        </w:rPr>
        <w:t>l’effettuazione</w:t>
      </w:r>
      <w:r w:rsidRPr="00BB77FD">
        <w:rPr>
          <w:rFonts w:asciiTheme="minorHAnsi" w:hAnsiTheme="minorHAnsi" w:cstheme="minorHAnsi"/>
          <w:spacing w:val="4"/>
        </w:rPr>
        <w:t xml:space="preserve"> </w:t>
      </w:r>
      <w:r w:rsidRPr="00BB77FD">
        <w:rPr>
          <w:rFonts w:asciiTheme="minorHAnsi" w:hAnsiTheme="minorHAnsi" w:cstheme="minorHAnsi"/>
        </w:rPr>
        <w:t>di</w:t>
      </w:r>
      <w:r w:rsidRPr="00BB77FD">
        <w:rPr>
          <w:rFonts w:asciiTheme="minorHAnsi" w:hAnsiTheme="minorHAnsi" w:cstheme="minorHAnsi"/>
          <w:spacing w:val="4"/>
        </w:rPr>
        <w:t xml:space="preserve"> </w:t>
      </w:r>
      <w:r w:rsidRPr="00BB77FD">
        <w:rPr>
          <w:rFonts w:asciiTheme="minorHAnsi" w:hAnsiTheme="minorHAnsi" w:cstheme="minorHAnsi"/>
        </w:rPr>
        <w:t>tutte</w:t>
      </w:r>
      <w:r w:rsidRPr="00BB77FD">
        <w:rPr>
          <w:rFonts w:asciiTheme="minorHAnsi" w:hAnsiTheme="minorHAnsi" w:cstheme="minorHAnsi"/>
          <w:spacing w:val="3"/>
        </w:rPr>
        <w:t xml:space="preserve"> </w:t>
      </w:r>
      <w:r w:rsidRPr="00BB77FD">
        <w:rPr>
          <w:rFonts w:asciiTheme="minorHAnsi" w:hAnsiTheme="minorHAnsi" w:cstheme="minorHAnsi"/>
        </w:rPr>
        <w:t>le</w:t>
      </w:r>
      <w:r w:rsidRPr="00BB77FD">
        <w:rPr>
          <w:rFonts w:asciiTheme="minorHAnsi" w:hAnsiTheme="minorHAnsi" w:cstheme="minorHAnsi"/>
          <w:spacing w:val="2"/>
        </w:rPr>
        <w:t xml:space="preserve"> </w:t>
      </w:r>
      <w:r w:rsidRPr="00BB77FD">
        <w:rPr>
          <w:rFonts w:asciiTheme="minorHAnsi" w:hAnsiTheme="minorHAnsi" w:cstheme="minorHAnsi"/>
        </w:rPr>
        <w:t>ulteriori</w:t>
      </w:r>
      <w:r w:rsidRPr="00BB77FD">
        <w:rPr>
          <w:rFonts w:asciiTheme="minorHAnsi" w:hAnsiTheme="minorHAnsi" w:cstheme="minorHAnsi"/>
          <w:spacing w:val="4"/>
        </w:rPr>
        <w:t xml:space="preserve"> </w:t>
      </w:r>
      <w:r w:rsidRPr="00BB77FD">
        <w:rPr>
          <w:rFonts w:asciiTheme="minorHAnsi" w:hAnsiTheme="minorHAnsi" w:cstheme="minorHAnsi"/>
        </w:rPr>
        <w:t>terapie</w:t>
      </w:r>
      <w:r w:rsidRPr="00BB77FD">
        <w:rPr>
          <w:rFonts w:asciiTheme="minorHAnsi" w:hAnsiTheme="minorHAnsi" w:cstheme="minorHAnsi"/>
          <w:spacing w:val="4"/>
        </w:rPr>
        <w:t xml:space="preserve"> </w:t>
      </w:r>
      <w:r w:rsidRPr="00BB77FD">
        <w:rPr>
          <w:rFonts w:asciiTheme="minorHAnsi" w:hAnsiTheme="minorHAnsi" w:cstheme="minorHAnsi"/>
        </w:rPr>
        <w:t>che</w:t>
      </w:r>
      <w:r w:rsidRPr="00BB77FD">
        <w:rPr>
          <w:rFonts w:asciiTheme="minorHAnsi" w:hAnsiTheme="minorHAnsi" w:cstheme="minorHAnsi"/>
          <w:spacing w:val="3"/>
        </w:rPr>
        <w:t xml:space="preserve"> </w:t>
      </w:r>
      <w:r w:rsidRPr="00BB77FD">
        <w:rPr>
          <w:rFonts w:asciiTheme="minorHAnsi" w:hAnsiTheme="minorHAnsi" w:cstheme="minorHAnsi"/>
        </w:rPr>
        <w:t>si</w:t>
      </w:r>
      <w:r w:rsidRPr="00BB77FD">
        <w:rPr>
          <w:rFonts w:asciiTheme="minorHAnsi" w:hAnsiTheme="minorHAnsi" w:cstheme="minorHAnsi"/>
          <w:spacing w:val="4"/>
        </w:rPr>
        <w:t xml:space="preserve"> </w:t>
      </w:r>
      <w:r w:rsidRPr="00BB77FD">
        <w:rPr>
          <w:rFonts w:asciiTheme="minorHAnsi" w:hAnsiTheme="minorHAnsi" w:cstheme="minorHAnsi"/>
        </w:rPr>
        <w:t>rendessero</w:t>
      </w:r>
      <w:r w:rsidRPr="00BB77FD">
        <w:rPr>
          <w:rFonts w:asciiTheme="minorHAnsi" w:hAnsiTheme="minorHAnsi" w:cstheme="minorHAnsi"/>
          <w:spacing w:val="4"/>
        </w:rPr>
        <w:t xml:space="preserve"> </w:t>
      </w:r>
      <w:r w:rsidRPr="00BB77FD">
        <w:rPr>
          <w:rFonts w:asciiTheme="minorHAnsi" w:hAnsiTheme="minorHAnsi" w:cstheme="minorHAnsi"/>
        </w:rPr>
        <w:t>necessarie</w:t>
      </w:r>
      <w:r w:rsidRPr="00BB77FD">
        <w:rPr>
          <w:rFonts w:asciiTheme="minorHAnsi" w:hAnsiTheme="minorHAnsi" w:cstheme="minorHAnsi"/>
          <w:spacing w:val="2"/>
        </w:rPr>
        <w:t xml:space="preserve"> </w:t>
      </w:r>
      <w:r w:rsidRPr="00BB77FD">
        <w:rPr>
          <w:rFonts w:asciiTheme="minorHAnsi" w:hAnsiTheme="minorHAnsi" w:cstheme="minorHAnsi"/>
        </w:rPr>
        <w:t>durante</w:t>
      </w:r>
      <w:r w:rsidRPr="00BB77FD">
        <w:rPr>
          <w:rFonts w:asciiTheme="minorHAnsi" w:hAnsiTheme="minorHAnsi" w:cstheme="minorHAnsi"/>
          <w:spacing w:val="3"/>
        </w:rPr>
        <w:t xml:space="preserve"> </w:t>
      </w:r>
      <w:r w:rsidRPr="00BB77FD">
        <w:rPr>
          <w:rFonts w:asciiTheme="minorHAnsi" w:hAnsiTheme="minorHAnsi" w:cstheme="minorHAnsi"/>
        </w:rPr>
        <w:t>lo</w:t>
      </w:r>
      <w:r w:rsidRPr="00BB77FD">
        <w:rPr>
          <w:rFonts w:asciiTheme="minorHAnsi" w:hAnsiTheme="minorHAnsi" w:cstheme="minorHAnsi"/>
          <w:spacing w:val="-51"/>
        </w:rPr>
        <w:t xml:space="preserve"> </w:t>
      </w:r>
      <w:r w:rsidRPr="00BB77FD">
        <w:rPr>
          <w:rFonts w:asciiTheme="minorHAnsi" w:hAnsiTheme="minorHAnsi" w:cstheme="minorHAnsi"/>
        </w:rPr>
        <w:t>svolgimento del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trattamento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o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a seguito</w:t>
      </w:r>
      <w:r w:rsidRPr="00BB77FD">
        <w:rPr>
          <w:rFonts w:asciiTheme="minorHAnsi" w:hAnsiTheme="minorHAnsi" w:cstheme="minorHAnsi"/>
          <w:spacing w:val="-1"/>
        </w:rPr>
        <w:t xml:space="preserve"> </w:t>
      </w:r>
      <w:r w:rsidRPr="00BB77FD">
        <w:rPr>
          <w:rFonts w:asciiTheme="minorHAnsi" w:hAnsiTheme="minorHAnsi" w:cstheme="minorHAnsi"/>
        </w:rPr>
        <w:t>del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trattamento</w:t>
      </w:r>
    </w:p>
    <w:p w14:paraId="73F70084" w14:textId="12B52389" w:rsidR="00F106CE" w:rsidRPr="00BB77FD" w:rsidRDefault="00F42E49" w:rsidP="006571EE">
      <w:pPr>
        <w:pStyle w:val="Paragrafoelenco"/>
        <w:numPr>
          <w:ilvl w:val="0"/>
          <w:numId w:val="2"/>
        </w:numPr>
        <w:tabs>
          <w:tab w:val="left" w:pos="250"/>
          <w:tab w:val="left" w:pos="5913"/>
        </w:tabs>
        <w:spacing w:before="52"/>
        <w:ind w:left="0" w:right="-185" w:firstLine="0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di autorizzare l’effettuazione di ogni eventuale variazione alla procedura - anche in riferimento a</w:t>
      </w:r>
      <w:r w:rsidRPr="00BB77FD">
        <w:rPr>
          <w:rFonts w:asciiTheme="minorHAnsi" w:hAnsiTheme="minorHAnsi" w:cstheme="minorHAnsi"/>
          <w:spacing w:val="-52"/>
        </w:rPr>
        <w:t xml:space="preserve"> </w:t>
      </w:r>
      <w:r w:rsidRPr="00BB77FD">
        <w:rPr>
          <w:rFonts w:asciiTheme="minorHAnsi" w:hAnsiTheme="minorHAnsi" w:cstheme="minorHAnsi"/>
        </w:rPr>
        <w:t>tutti i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materiali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utilizzati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-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che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si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>rendesse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necessaria</w:t>
      </w:r>
      <w:r w:rsidRPr="00BB77FD">
        <w:rPr>
          <w:rFonts w:asciiTheme="minorHAnsi" w:hAnsiTheme="minorHAnsi" w:cstheme="minorHAnsi"/>
          <w:spacing w:val="1"/>
        </w:rPr>
        <w:t xml:space="preserve"> </w:t>
      </w:r>
      <w:r w:rsidRPr="00BB77FD">
        <w:rPr>
          <w:rFonts w:asciiTheme="minorHAnsi" w:hAnsiTheme="minorHAnsi" w:cstheme="minorHAnsi"/>
        </w:rPr>
        <w:t>durante l’intervento</w:t>
      </w:r>
    </w:p>
    <w:p w14:paraId="65DBC2FC" w14:textId="77777777" w:rsidR="00F106CE" w:rsidRPr="00BB77FD" w:rsidRDefault="00F106CE" w:rsidP="00FB23AE">
      <w:pPr>
        <w:pStyle w:val="Corpotesto"/>
        <w:ind w:right="-185"/>
        <w:jc w:val="both"/>
        <w:rPr>
          <w:rFonts w:asciiTheme="minorHAnsi" w:hAnsiTheme="minorHAnsi" w:cstheme="minorHAnsi"/>
        </w:rPr>
      </w:pPr>
    </w:p>
    <w:p w14:paraId="3AD42147" w14:textId="77777777" w:rsidR="00F106CE" w:rsidRPr="00BB77FD" w:rsidRDefault="00F106CE" w:rsidP="00FB23AE">
      <w:pPr>
        <w:pStyle w:val="Corpotesto"/>
        <w:spacing w:before="7"/>
        <w:ind w:right="-185"/>
        <w:jc w:val="both"/>
        <w:rPr>
          <w:rFonts w:asciiTheme="minorHAnsi" w:hAnsiTheme="minorHAnsi" w:cstheme="minorHAnsi"/>
        </w:rPr>
      </w:pPr>
    </w:p>
    <w:p w14:paraId="770D7190" w14:textId="77777777" w:rsidR="00F106CE" w:rsidRPr="00BB77FD" w:rsidRDefault="00F42E49" w:rsidP="00FB23AE">
      <w:pPr>
        <w:tabs>
          <w:tab w:val="left" w:pos="2475"/>
          <w:tab w:val="left" w:pos="2999"/>
          <w:tab w:val="left" w:pos="9627"/>
        </w:tabs>
        <w:spacing w:before="86"/>
        <w:ind w:right="-185"/>
        <w:jc w:val="both"/>
        <w:rPr>
          <w:rFonts w:asciiTheme="minorHAnsi" w:hAnsiTheme="minorHAnsi" w:cstheme="minorHAnsi"/>
        </w:rPr>
      </w:pPr>
      <w:r w:rsidRPr="00BB77FD">
        <w:rPr>
          <w:rFonts w:asciiTheme="minorHAnsi" w:hAnsiTheme="minorHAnsi" w:cstheme="minorHAnsi"/>
        </w:rPr>
        <w:t>Data</w:t>
      </w:r>
      <w:r w:rsidRPr="00BB77FD">
        <w:rPr>
          <w:rFonts w:asciiTheme="minorHAnsi" w:hAnsiTheme="minorHAnsi" w:cstheme="minorHAnsi"/>
          <w:u w:val="single"/>
        </w:rPr>
        <w:tab/>
      </w:r>
      <w:r w:rsidRPr="00BB77FD">
        <w:rPr>
          <w:rFonts w:asciiTheme="minorHAnsi" w:hAnsiTheme="minorHAnsi" w:cstheme="minorHAnsi"/>
        </w:rPr>
        <w:tab/>
        <w:t>Firma</w:t>
      </w:r>
      <w:r w:rsidRPr="00BB77FD">
        <w:rPr>
          <w:rFonts w:asciiTheme="minorHAnsi" w:hAnsiTheme="minorHAnsi" w:cstheme="minorHAnsi"/>
          <w:spacing w:val="-2"/>
        </w:rPr>
        <w:t xml:space="preserve"> </w:t>
      </w:r>
      <w:r w:rsidRPr="00BB77FD">
        <w:rPr>
          <w:rFonts w:asciiTheme="minorHAnsi" w:hAnsiTheme="minorHAnsi" w:cstheme="minorHAnsi"/>
        </w:rPr>
        <w:t>del</w:t>
      </w:r>
      <w:r w:rsidRPr="00BB77FD">
        <w:rPr>
          <w:rFonts w:asciiTheme="minorHAnsi" w:hAnsiTheme="minorHAnsi" w:cstheme="minorHAnsi"/>
          <w:spacing w:val="-3"/>
        </w:rPr>
        <w:t xml:space="preserve"> </w:t>
      </w:r>
      <w:r w:rsidRPr="00BB77FD">
        <w:rPr>
          <w:rFonts w:asciiTheme="minorHAnsi" w:hAnsiTheme="minorHAnsi" w:cstheme="minorHAnsi"/>
        </w:rPr>
        <w:t xml:space="preserve">paziente </w:t>
      </w:r>
      <w:r w:rsidRPr="00BB77FD">
        <w:rPr>
          <w:rFonts w:asciiTheme="minorHAnsi" w:hAnsiTheme="minorHAnsi" w:cstheme="minorHAnsi"/>
          <w:spacing w:val="-12"/>
        </w:rPr>
        <w:t xml:space="preserve"> </w:t>
      </w:r>
      <w:r w:rsidRPr="00BB77FD">
        <w:rPr>
          <w:rFonts w:asciiTheme="minorHAnsi" w:hAnsiTheme="minorHAnsi" w:cstheme="minorHAnsi"/>
          <w:w w:val="99"/>
          <w:u w:val="single"/>
        </w:rPr>
        <w:t xml:space="preserve"> </w:t>
      </w:r>
      <w:r w:rsidRPr="00BB77FD">
        <w:rPr>
          <w:rFonts w:asciiTheme="minorHAnsi" w:hAnsiTheme="minorHAnsi" w:cstheme="minorHAnsi"/>
          <w:u w:val="single"/>
        </w:rPr>
        <w:tab/>
      </w:r>
    </w:p>
    <w:p w14:paraId="59CA9A2C" w14:textId="77777777" w:rsidR="00F106CE" w:rsidRPr="00BB77FD" w:rsidRDefault="00F106CE" w:rsidP="00FB23AE">
      <w:pPr>
        <w:pStyle w:val="Corpotesto"/>
        <w:ind w:right="-185"/>
        <w:jc w:val="both"/>
        <w:rPr>
          <w:rFonts w:asciiTheme="minorHAnsi" w:hAnsiTheme="minorHAnsi" w:cstheme="minorHAnsi"/>
        </w:rPr>
      </w:pPr>
    </w:p>
    <w:p w14:paraId="602D3932" w14:textId="6ED75717" w:rsidR="00F106CE" w:rsidRPr="00BB77FD" w:rsidRDefault="00F106CE" w:rsidP="00FB23AE">
      <w:pPr>
        <w:tabs>
          <w:tab w:val="left" w:pos="9704"/>
        </w:tabs>
        <w:spacing w:before="188"/>
        <w:ind w:right="-185"/>
        <w:jc w:val="both"/>
        <w:rPr>
          <w:rFonts w:ascii="Times New Roman"/>
        </w:rPr>
      </w:pPr>
    </w:p>
    <w:sectPr w:rsidR="00F106CE" w:rsidRPr="00BB77FD">
      <w:headerReference w:type="default" r:id="rId8"/>
      <w:footerReference w:type="default" r:id="rId9"/>
      <w:pgSz w:w="11900" w:h="16840"/>
      <w:pgMar w:top="1940" w:right="1000" w:bottom="1060" w:left="1020" w:header="142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02D32" w14:textId="77777777" w:rsidR="007871D3" w:rsidRDefault="007871D3">
      <w:r>
        <w:separator/>
      </w:r>
    </w:p>
  </w:endnote>
  <w:endnote w:type="continuationSeparator" w:id="0">
    <w:p w14:paraId="7EC174AE" w14:textId="77777777" w:rsidR="007871D3" w:rsidRDefault="0078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6450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2A4436" w14:textId="47F99C2D" w:rsidR="00FB23AE" w:rsidRDefault="00FB23AE" w:rsidP="00FB23AE">
            <w:pPr>
              <w:pStyle w:val="Pidipagina"/>
              <w:jc w:val="right"/>
            </w:pPr>
            <w:r w:rsidRPr="00FB23AE">
              <w:rPr>
                <w:sz w:val="16"/>
                <w:szCs w:val="16"/>
              </w:rPr>
              <w:t xml:space="preserve">Pag. </w:t>
            </w:r>
            <w:r w:rsidRPr="00FB23AE">
              <w:rPr>
                <w:b/>
                <w:bCs/>
                <w:sz w:val="16"/>
                <w:szCs w:val="16"/>
              </w:rPr>
              <w:fldChar w:fldCharType="begin"/>
            </w:r>
            <w:r w:rsidRPr="00FB23AE">
              <w:rPr>
                <w:b/>
                <w:bCs/>
                <w:sz w:val="16"/>
                <w:szCs w:val="16"/>
              </w:rPr>
              <w:instrText>PAGE</w:instrText>
            </w:r>
            <w:r w:rsidRPr="00FB23AE">
              <w:rPr>
                <w:b/>
                <w:bCs/>
                <w:sz w:val="16"/>
                <w:szCs w:val="16"/>
              </w:rPr>
              <w:fldChar w:fldCharType="separate"/>
            </w:r>
            <w:r w:rsidRPr="00FB23AE">
              <w:rPr>
                <w:b/>
                <w:bCs/>
                <w:sz w:val="16"/>
                <w:szCs w:val="16"/>
              </w:rPr>
              <w:t>2</w:t>
            </w:r>
            <w:r w:rsidRPr="00FB23AE">
              <w:rPr>
                <w:b/>
                <w:bCs/>
                <w:sz w:val="16"/>
                <w:szCs w:val="16"/>
              </w:rPr>
              <w:fldChar w:fldCharType="end"/>
            </w:r>
            <w:r w:rsidRPr="00FB23AE">
              <w:rPr>
                <w:sz w:val="16"/>
                <w:szCs w:val="16"/>
              </w:rPr>
              <w:t xml:space="preserve"> a </w:t>
            </w:r>
            <w:r w:rsidRPr="00FB23AE">
              <w:rPr>
                <w:b/>
                <w:bCs/>
                <w:sz w:val="16"/>
                <w:szCs w:val="16"/>
              </w:rPr>
              <w:fldChar w:fldCharType="begin"/>
            </w:r>
            <w:r w:rsidRPr="00FB23AE">
              <w:rPr>
                <w:b/>
                <w:bCs/>
                <w:sz w:val="16"/>
                <w:szCs w:val="16"/>
              </w:rPr>
              <w:instrText>NUMPAGES</w:instrText>
            </w:r>
            <w:r w:rsidRPr="00FB23AE">
              <w:rPr>
                <w:b/>
                <w:bCs/>
                <w:sz w:val="16"/>
                <w:szCs w:val="16"/>
              </w:rPr>
              <w:fldChar w:fldCharType="separate"/>
            </w:r>
            <w:r w:rsidRPr="00FB23AE">
              <w:rPr>
                <w:b/>
                <w:bCs/>
                <w:sz w:val="16"/>
                <w:szCs w:val="16"/>
              </w:rPr>
              <w:t>2</w:t>
            </w:r>
            <w:r w:rsidRPr="00FB23A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4F9102" w14:textId="0DF7F979" w:rsidR="00F106CE" w:rsidRDefault="00F106C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F3E85" w14:textId="77777777" w:rsidR="007871D3" w:rsidRDefault="007871D3">
      <w:r>
        <w:separator/>
      </w:r>
    </w:p>
  </w:footnote>
  <w:footnote w:type="continuationSeparator" w:id="0">
    <w:p w14:paraId="7B372875" w14:textId="77777777" w:rsidR="007871D3" w:rsidRDefault="0078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3"/>
      <w:gridCol w:w="5660"/>
      <w:gridCol w:w="2552"/>
    </w:tblGrid>
    <w:tr w:rsidR="00FB23AE" w:rsidRPr="00FB23AE" w14:paraId="5F700272" w14:textId="77777777" w:rsidTr="00465151">
      <w:trPr>
        <w:trHeight w:val="1833"/>
      </w:trPr>
      <w:tc>
        <w:tcPr>
          <w:tcW w:w="1853" w:type="dxa"/>
          <w:shd w:val="clear" w:color="auto" w:fill="auto"/>
          <w:hideMark/>
        </w:tcPr>
        <w:p w14:paraId="7C87577A" w14:textId="77777777" w:rsidR="00FB23AE" w:rsidRPr="00FB23AE" w:rsidRDefault="00FB23AE" w:rsidP="00FB23AE">
          <w:pPr>
            <w:widowControl/>
            <w:autoSpaceDE/>
            <w:autoSpaceDN/>
            <w:jc w:val="center"/>
            <w:textAlignment w:val="baseline"/>
            <w:rPr>
              <w:rFonts w:ascii="Times New Roman" w:eastAsia="Times New Roman" w:hAnsi="Times New Roman" w:cs="Times New Roman"/>
              <w:noProof/>
              <w:sz w:val="20"/>
              <w:szCs w:val="24"/>
            </w:rPr>
          </w:pPr>
        </w:p>
        <w:p w14:paraId="6F33E2D9" w14:textId="77777777" w:rsidR="00FB23AE" w:rsidRPr="00FB23AE" w:rsidRDefault="00FB23AE" w:rsidP="00FB23AE">
          <w:pPr>
            <w:widowControl/>
            <w:autoSpaceDE/>
            <w:autoSpaceDN/>
            <w:jc w:val="center"/>
            <w:textAlignment w:val="baseline"/>
            <w:rPr>
              <w:rFonts w:ascii="Times New Roman" w:eastAsia="Times New Roman" w:hAnsi="Times New Roman" w:cs="Times New Roman"/>
              <w:noProof/>
              <w:sz w:val="20"/>
              <w:szCs w:val="24"/>
            </w:rPr>
          </w:pPr>
          <w:r w:rsidRPr="00FB23AE">
            <w:rPr>
              <w:rFonts w:ascii="Times New Roman" w:eastAsia="Times New Roman" w:hAnsi="Times New Roman" w:cs="Times New Roman"/>
              <w:noProof/>
              <w:sz w:val="20"/>
              <w:szCs w:val="24"/>
            </w:rPr>
            <w:drawing>
              <wp:inline distT="0" distB="0" distL="0" distR="0" wp14:anchorId="671AB7CA" wp14:editId="07099B33">
                <wp:extent cx="790575" cy="864362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40" cy="8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927EAB" w14:textId="77777777" w:rsidR="00FB23AE" w:rsidRPr="00FB23AE" w:rsidRDefault="00FB23AE" w:rsidP="00FB23AE">
          <w:pPr>
            <w:widowControl/>
            <w:autoSpaceDE/>
            <w:autoSpaceDN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>  </w:t>
          </w:r>
        </w:p>
      </w:tc>
      <w:tc>
        <w:tcPr>
          <w:tcW w:w="5660" w:type="dxa"/>
          <w:shd w:val="clear" w:color="auto" w:fill="auto"/>
          <w:hideMark/>
        </w:tcPr>
        <w:p w14:paraId="731225E2" w14:textId="77777777" w:rsidR="00FB23AE" w:rsidRPr="00FB23AE" w:rsidRDefault="00FB23AE" w:rsidP="00FB23AE">
          <w:pPr>
            <w:widowControl/>
            <w:autoSpaceDE/>
            <w:autoSpaceDN/>
            <w:jc w:val="both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ascii="Segoe UI" w:eastAsia="Times New Roman" w:hAnsi="Segoe UI" w:cs="Segoe UI"/>
              <w:sz w:val="18"/>
              <w:szCs w:val="18"/>
              <w:lang w:eastAsia="it-IT"/>
            </w:rPr>
            <w:t> </w:t>
          </w:r>
        </w:p>
        <w:p w14:paraId="1A443F0C" w14:textId="77777777" w:rsidR="00FB23AE" w:rsidRPr="00FB23AE" w:rsidRDefault="00FB23AE" w:rsidP="00FB23AE">
          <w:pPr>
            <w:widowControl/>
            <w:autoSpaceDE/>
            <w:autoSpaceDN/>
            <w:ind w:left="870" w:right="1140"/>
            <w:jc w:val="center"/>
            <w:textAlignment w:val="baseline"/>
            <w:rPr>
              <w:rFonts w:eastAsia="Times New Roman"/>
              <w:b/>
              <w:bCs/>
              <w:lang w:eastAsia="it-IT"/>
            </w:rPr>
          </w:pPr>
          <w:r w:rsidRPr="00FB23AE">
            <w:rPr>
              <w:rFonts w:eastAsia="Times New Roman"/>
              <w:b/>
              <w:bCs/>
              <w:lang w:eastAsia="it-IT"/>
            </w:rPr>
            <w:t>CONSENSO INFORMATO </w:t>
          </w:r>
        </w:p>
        <w:p w14:paraId="47337139" w14:textId="20C9D711" w:rsidR="00FB23AE" w:rsidRPr="00FB23AE" w:rsidRDefault="00FB23AE" w:rsidP="00FB23AE">
          <w:pPr>
            <w:widowControl/>
            <w:autoSpaceDE/>
            <w:autoSpaceDN/>
            <w:ind w:left="870" w:right="1140"/>
            <w:jc w:val="center"/>
            <w:textAlignment w:val="baseline"/>
            <w:rPr>
              <w:rFonts w:eastAsia="Times New Roman"/>
              <w:b/>
              <w:bCs/>
              <w:lang w:eastAsia="it-IT"/>
            </w:rPr>
          </w:pPr>
          <w:r w:rsidRPr="00FB23AE">
            <w:rPr>
              <w:rFonts w:eastAsia="Times New Roman"/>
              <w:b/>
              <w:bCs/>
              <w:lang w:eastAsia="it-IT"/>
            </w:rPr>
            <w:t xml:space="preserve">TRATTAMENTO INTRAVITREALE CON </w:t>
          </w:r>
          <w:r>
            <w:rPr>
              <w:rFonts w:eastAsia="Times New Roman"/>
              <w:b/>
              <w:bCs/>
              <w:lang w:eastAsia="it-IT"/>
            </w:rPr>
            <w:t>RANIBIZUMAB (</w:t>
          </w:r>
          <w:proofErr w:type="spellStart"/>
          <w:r>
            <w:rPr>
              <w:rFonts w:eastAsia="Times New Roman"/>
              <w:b/>
              <w:bCs/>
              <w:lang w:eastAsia="it-IT"/>
            </w:rPr>
            <w:t>LUCENTIS,Novartis</w:t>
          </w:r>
          <w:proofErr w:type="spellEnd"/>
          <w:r>
            <w:rPr>
              <w:rFonts w:eastAsia="Times New Roman"/>
              <w:b/>
              <w:bCs/>
              <w:lang w:eastAsia="it-IT"/>
            </w:rPr>
            <w:t>) PER VIA INTRAVITREALE</w:t>
          </w:r>
          <w:r w:rsidRPr="00FB23AE">
            <w:rPr>
              <w:rFonts w:eastAsia="Times New Roman"/>
              <w:b/>
              <w:bCs/>
              <w:lang w:eastAsia="it-IT"/>
            </w:rPr>
            <w:t> APPROVATO DALLA SOI - SOCIETA’ OFTALMOLOGICA ITALIANA</w:t>
          </w:r>
          <w:r w:rsidRPr="00FB23AE">
            <w:rPr>
              <w:rFonts w:ascii="Verdana" w:eastAsia="Verdana" w:hAnsi="Verdana" w:cs="Verdana"/>
              <w:sz w:val="24"/>
              <w:szCs w:val="24"/>
              <w:lang w:val="en-US" w:eastAsia="it-IT"/>
            </w:rPr>
            <w:t>  </w:t>
          </w:r>
        </w:p>
      </w:tc>
      <w:tc>
        <w:tcPr>
          <w:tcW w:w="2552" w:type="dxa"/>
          <w:shd w:val="clear" w:color="auto" w:fill="auto"/>
          <w:hideMark/>
        </w:tcPr>
        <w:p w14:paraId="1B8B6496" w14:textId="77777777" w:rsidR="00FB23AE" w:rsidRPr="00FB23AE" w:rsidRDefault="00FB23AE" w:rsidP="00FB23AE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 </w:t>
          </w:r>
        </w:p>
        <w:p w14:paraId="4D9E8FE7" w14:textId="4E031608" w:rsidR="00FB23AE" w:rsidRPr="00FB23AE" w:rsidRDefault="00FB23AE" w:rsidP="00FB23AE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All.7</w:t>
          </w:r>
          <w:r>
            <w:rPr>
              <w:rFonts w:eastAsia="Times New Roman"/>
              <w:sz w:val="16"/>
              <w:szCs w:val="16"/>
              <w:lang w:eastAsia="it-IT"/>
            </w:rPr>
            <w:t>9</w:t>
          </w:r>
          <w:r w:rsidRPr="00FB23AE">
            <w:rPr>
              <w:rFonts w:eastAsia="Times New Roman"/>
              <w:sz w:val="16"/>
              <w:szCs w:val="16"/>
              <w:lang w:eastAsia="it-IT"/>
            </w:rPr>
            <w:t> PG 13  </w:t>
          </w:r>
        </w:p>
        <w:p w14:paraId="570380B6" w14:textId="77777777" w:rsidR="00FB23AE" w:rsidRPr="00FB23AE" w:rsidRDefault="00FB23AE" w:rsidP="00FB23AE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Redatto da: GL  </w:t>
          </w:r>
        </w:p>
        <w:p w14:paraId="3C6DA042" w14:textId="77777777" w:rsidR="00FB23AE" w:rsidRPr="00FB23AE" w:rsidRDefault="00FB23AE" w:rsidP="00FB23AE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Verificato da: RGQ  </w:t>
          </w:r>
        </w:p>
        <w:p w14:paraId="54A9CB28" w14:textId="77777777" w:rsidR="00FB23AE" w:rsidRPr="00FB23AE" w:rsidRDefault="00FB23AE" w:rsidP="00FB23AE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Approvato da: DIR  </w:t>
          </w:r>
        </w:p>
        <w:p w14:paraId="10E3ACCE" w14:textId="77777777" w:rsidR="00FB23AE" w:rsidRPr="00FB23AE" w:rsidRDefault="00FB23AE" w:rsidP="00FB23AE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Edizione: 00 - Revisione: 00  </w:t>
          </w:r>
        </w:p>
        <w:p w14:paraId="09690433" w14:textId="77777777" w:rsidR="00FB23AE" w:rsidRPr="00FB23AE" w:rsidRDefault="00FB23AE" w:rsidP="00FB23AE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Data di emissione: 13/05/2021 </w:t>
          </w:r>
        </w:p>
        <w:p w14:paraId="1CD2D632" w14:textId="77777777" w:rsidR="00FB23AE" w:rsidRPr="00FB23AE" w:rsidRDefault="00FB23AE" w:rsidP="00FB23AE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  </w:t>
          </w:r>
        </w:p>
      </w:tc>
    </w:tr>
  </w:tbl>
  <w:p w14:paraId="18E60665" w14:textId="3CB9FD74" w:rsidR="00F106CE" w:rsidRDefault="00F106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43DCF"/>
    <w:multiLevelType w:val="hybridMultilevel"/>
    <w:tmpl w:val="C8CA8660"/>
    <w:lvl w:ilvl="0" w:tplc="8604CDCC">
      <w:start w:val="1"/>
      <w:numFmt w:val="decimal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8474BE46">
      <w:numFmt w:val="bullet"/>
      <w:lvlText w:val="•"/>
      <w:lvlJc w:val="left"/>
      <w:pPr>
        <w:ind w:left="1294" w:hanging="231"/>
      </w:pPr>
      <w:rPr>
        <w:rFonts w:hint="default"/>
        <w:lang w:val="it-IT" w:eastAsia="en-US" w:bidi="ar-SA"/>
      </w:rPr>
    </w:lvl>
    <w:lvl w:ilvl="2" w:tplc="3D88DCD8">
      <w:numFmt w:val="bullet"/>
      <w:lvlText w:val="•"/>
      <w:lvlJc w:val="left"/>
      <w:pPr>
        <w:ind w:left="2248" w:hanging="231"/>
      </w:pPr>
      <w:rPr>
        <w:rFonts w:hint="default"/>
        <w:lang w:val="it-IT" w:eastAsia="en-US" w:bidi="ar-SA"/>
      </w:rPr>
    </w:lvl>
    <w:lvl w:ilvl="3" w:tplc="DB5CE5A0">
      <w:numFmt w:val="bullet"/>
      <w:lvlText w:val="•"/>
      <w:lvlJc w:val="left"/>
      <w:pPr>
        <w:ind w:left="3202" w:hanging="231"/>
      </w:pPr>
      <w:rPr>
        <w:rFonts w:hint="default"/>
        <w:lang w:val="it-IT" w:eastAsia="en-US" w:bidi="ar-SA"/>
      </w:rPr>
    </w:lvl>
    <w:lvl w:ilvl="4" w:tplc="C01C6A02">
      <w:numFmt w:val="bullet"/>
      <w:lvlText w:val="•"/>
      <w:lvlJc w:val="left"/>
      <w:pPr>
        <w:ind w:left="4156" w:hanging="231"/>
      </w:pPr>
      <w:rPr>
        <w:rFonts w:hint="default"/>
        <w:lang w:val="it-IT" w:eastAsia="en-US" w:bidi="ar-SA"/>
      </w:rPr>
    </w:lvl>
    <w:lvl w:ilvl="5" w:tplc="4B80F030">
      <w:numFmt w:val="bullet"/>
      <w:lvlText w:val="•"/>
      <w:lvlJc w:val="left"/>
      <w:pPr>
        <w:ind w:left="5110" w:hanging="231"/>
      </w:pPr>
      <w:rPr>
        <w:rFonts w:hint="default"/>
        <w:lang w:val="it-IT" w:eastAsia="en-US" w:bidi="ar-SA"/>
      </w:rPr>
    </w:lvl>
    <w:lvl w:ilvl="6" w:tplc="16FC4942">
      <w:numFmt w:val="bullet"/>
      <w:lvlText w:val="•"/>
      <w:lvlJc w:val="left"/>
      <w:pPr>
        <w:ind w:left="6064" w:hanging="231"/>
      </w:pPr>
      <w:rPr>
        <w:rFonts w:hint="default"/>
        <w:lang w:val="it-IT" w:eastAsia="en-US" w:bidi="ar-SA"/>
      </w:rPr>
    </w:lvl>
    <w:lvl w:ilvl="7" w:tplc="C4B264FA">
      <w:numFmt w:val="bullet"/>
      <w:lvlText w:val="•"/>
      <w:lvlJc w:val="left"/>
      <w:pPr>
        <w:ind w:left="7018" w:hanging="231"/>
      </w:pPr>
      <w:rPr>
        <w:rFonts w:hint="default"/>
        <w:lang w:val="it-IT" w:eastAsia="en-US" w:bidi="ar-SA"/>
      </w:rPr>
    </w:lvl>
    <w:lvl w:ilvl="8" w:tplc="3F228006">
      <w:numFmt w:val="bullet"/>
      <w:lvlText w:val="•"/>
      <w:lvlJc w:val="left"/>
      <w:pPr>
        <w:ind w:left="7972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79157C7B"/>
    <w:multiLevelType w:val="hybridMultilevel"/>
    <w:tmpl w:val="ACCCA712"/>
    <w:lvl w:ilvl="0" w:tplc="E154F2BE">
      <w:numFmt w:val="bullet"/>
      <w:lvlText w:val="-"/>
      <w:lvlJc w:val="left"/>
      <w:pPr>
        <w:ind w:left="254" w:hanging="118"/>
      </w:pPr>
      <w:rPr>
        <w:rFonts w:hint="default"/>
        <w:w w:val="100"/>
        <w:lang w:val="it-IT" w:eastAsia="en-US" w:bidi="ar-SA"/>
      </w:rPr>
    </w:lvl>
    <w:lvl w:ilvl="1" w:tplc="252C631E">
      <w:numFmt w:val="bullet"/>
      <w:lvlText w:val="•"/>
      <w:lvlJc w:val="left"/>
      <w:pPr>
        <w:ind w:left="1222" w:hanging="118"/>
      </w:pPr>
      <w:rPr>
        <w:rFonts w:hint="default"/>
        <w:lang w:val="it-IT" w:eastAsia="en-US" w:bidi="ar-SA"/>
      </w:rPr>
    </w:lvl>
    <w:lvl w:ilvl="2" w:tplc="01323068">
      <w:numFmt w:val="bullet"/>
      <w:lvlText w:val="•"/>
      <w:lvlJc w:val="left"/>
      <w:pPr>
        <w:ind w:left="2184" w:hanging="118"/>
      </w:pPr>
      <w:rPr>
        <w:rFonts w:hint="default"/>
        <w:lang w:val="it-IT" w:eastAsia="en-US" w:bidi="ar-SA"/>
      </w:rPr>
    </w:lvl>
    <w:lvl w:ilvl="3" w:tplc="66B80396">
      <w:numFmt w:val="bullet"/>
      <w:lvlText w:val="•"/>
      <w:lvlJc w:val="left"/>
      <w:pPr>
        <w:ind w:left="3146" w:hanging="118"/>
      </w:pPr>
      <w:rPr>
        <w:rFonts w:hint="default"/>
        <w:lang w:val="it-IT" w:eastAsia="en-US" w:bidi="ar-SA"/>
      </w:rPr>
    </w:lvl>
    <w:lvl w:ilvl="4" w:tplc="E5FC9662">
      <w:numFmt w:val="bullet"/>
      <w:lvlText w:val="•"/>
      <w:lvlJc w:val="left"/>
      <w:pPr>
        <w:ind w:left="4108" w:hanging="118"/>
      </w:pPr>
      <w:rPr>
        <w:rFonts w:hint="default"/>
        <w:lang w:val="it-IT" w:eastAsia="en-US" w:bidi="ar-SA"/>
      </w:rPr>
    </w:lvl>
    <w:lvl w:ilvl="5" w:tplc="C3FADA28">
      <w:numFmt w:val="bullet"/>
      <w:lvlText w:val="•"/>
      <w:lvlJc w:val="left"/>
      <w:pPr>
        <w:ind w:left="5070" w:hanging="118"/>
      </w:pPr>
      <w:rPr>
        <w:rFonts w:hint="default"/>
        <w:lang w:val="it-IT" w:eastAsia="en-US" w:bidi="ar-SA"/>
      </w:rPr>
    </w:lvl>
    <w:lvl w:ilvl="6" w:tplc="EB8CECE6">
      <w:numFmt w:val="bullet"/>
      <w:lvlText w:val="•"/>
      <w:lvlJc w:val="left"/>
      <w:pPr>
        <w:ind w:left="6032" w:hanging="118"/>
      </w:pPr>
      <w:rPr>
        <w:rFonts w:hint="default"/>
        <w:lang w:val="it-IT" w:eastAsia="en-US" w:bidi="ar-SA"/>
      </w:rPr>
    </w:lvl>
    <w:lvl w:ilvl="7" w:tplc="D6227E30">
      <w:numFmt w:val="bullet"/>
      <w:lvlText w:val="•"/>
      <w:lvlJc w:val="left"/>
      <w:pPr>
        <w:ind w:left="6994" w:hanging="118"/>
      </w:pPr>
      <w:rPr>
        <w:rFonts w:hint="default"/>
        <w:lang w:val="it-IT" w:eastAsia="en-US" w:bidi="ar-SA"/>
      </w:rPr>
    </w:lvl>
    <w:lvl w:ilvl="8" w:tplc="6F7C5E92">
      <w:numFmt w:val="bullet"/>
      <w:lvlText w:val="•"/>
      <w:lvlJc w:val="left"/>
      <w:pPr>
        <w:ind w:left="7956" w:hanging="1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CE"/>
    <w:rsid w:val="001D343F"/>
    <w:rsid w:val="00653B56"/>
    <w:rsid w:val="006571EE"/>
    <w:rsid w:val="007713B5"/>
    <w:rsid w:val="007871D3"/>
    <w:rsid w:val="00B731B7"/>
    <w:rsid w:val="00BB77FD"/>
    <w:rsid w:val="00DE6BBE"/>
    <w:rsid w:val="00F106CE"/>
    <w:rsid w:val="00F42E49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B875"/>
  <w15:docId w15:val="{343F55B6-7DC0-43EB-A225-D28305A8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30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2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3A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2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3A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edesoi.com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84EB6-D7FE-4C4E-AFB0-9410C33DD5CF}"/>
</file>

<file path=customXml/itemProps2.xml><?xml version="1.0" encoding="utf-8"?>
<ds:datastoreItem xmlns:ds="http://schemas.openxmlformats.org/officeDocument/2006/customXml" ds:itemID="{EDA8F58D-EE28-45B4-804E-D5D0713F15E5}"/>
</file>

<file path=customXml/itemProps3.xml><?xml version="1.0" encoding="utf-8"?>
<ds:datastoreItem xmlns:ds="http://schemas.openxmlformats.org/officeDocument/2006/customXml" ds:itemID="{5DC759B8-5D3A-476A-BAE9-6ED69046A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RANIBIZUMAB _LUCENTIS, Novartis_ scheda informativa 7-9-2020</vt:lpstr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RANIBIZUMAB _LUCENTIS, Novartis_ scheda informativa 7-9-2020</dc:title>
  <dc:creator>daniela.penna</dc:creator>
  <cp:keywords>()</cp:keywords>
  <cp:lastModifiedBy>Renata Barbaro</cp:lastModifiedBy>
  <cp:revision>4</cp:revision>
  <cp:lastPrinted>2021-05-14T11:17:00Z</cp:lastPrinted>
  <dcterms:created xsi:type="dcterms:W3CDTF">2021-05-14T11:16:00Z</dcterms:created>
  <dcterms:modified xsi:type="dcterms:W3CDTF">2021-05-14T11:18:00Z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2021-05-14T00:00:00Z</vt:filetime>
  </property>
  <property fmtid="{D5CDD505-2E9C-101B-9397-08002B2CF9AE}" pid="5" name="ContentTypeId">
    <vt:lpwstr>0x01010081E15364575B1344A5CE20674CA740B5</vt:lpwstr>
  </property>
</Properties>
</file>